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80AD1" w14:textId="77777777" w:rsidR="00E849B9" w:rsidRPr="00263F21" w:rsidRDefault="00260282">
      <w:pPr>
        <w:pStyle w:val="Text"/>
        <w:jc w:val="center"/>
        <w:rPr>
          <w:rFonts w:ascii="Times New Roman" w:eastAsia="Times New Roman" w:hAnsi="Times New Roman" w:cs="Times New Roman"/>
          <w:b/>
          <w:bCs/>
          <w:sz w:val="24"/>
          <w:szCs w:val="24"/>
        </w:rPr>
      </w:pPr>
      <w:r w:rsidRPr="00263F21">
        <w:rPr>
          <w:rFonts w:ascii="Times New Roman"/>
          <w:b/>
          <w:bCs/>
          <w:sz w:val="24"/>
          <w:szCs w:val="24"/>
        </w:rPr>
        <w:t>Fraternit</w:t>
      </w:r>
      <w:r w:rsidRPr="00263F21">
        <w:rPr>
          <w:rFonts w:hAnsi="Times New Roman"/>
          <w:b/>
          <w:bCs/>
          <w:sz w:val="24"/>
          <w:szCs w:val="24"/>
        </w:rPr>
        <w:t>ä</w:t>
      </w:r>
      <w:r w:rsidRPr="00263F21">
        <w:rPr>
          <w:rFonts w:ascii="Times New Roman"/>
          <w:b/>
          <w:bCs/>
          <w:sz w:val="24"/>
          <w:szCs w:val="24"/>
        </w:rPr>
        <w:t>ten f</w:t>
      </w:r>
      <w:r w:rsidRPr="00263F21">
        <w:rPr>
          <w:rFonts w:hAnsi="Times New Roman"/>
          <w:b/>
          <w:bCs/>
          <w:sz w:val="24"/>
          <w:szCs w:val="24"/>
        </w:rPr>
        <w:t>ü</w:t>
      </w:r>
      <w:r w:rsidRPr="00263F21">
        <w:rPr>
          <w:rFonts w:ascii="Times New Roman"/>
          <w:b/>
          <w:bCs/>
          <w:sz w:val="24"/>
          <w:szCs w:val="24"/>
        </w:rPr>
        <w:t>r Europa</w:t>
      </w:r>
    </w:p>
    <w:p w14:paraId="0F13D530" w14:textId="77777777" w:rsidR="00E849B9" w:rsidRPr="00263F21" w:rsidRDefault="00260282">
      <w:pPr>
        <w:pStyle w:val="Text"/>
        <w:jc w:val="center"/>
        <w:rPr>
          <w:rFonts w:ascii="Times New Roman" w:eastAsia="Times New Roman" w:hAnsi="Times New Roman" w:cs="Times New Roman"/>
          <w:b/>
          <w:bCs/>
          <w:sz w:val="24"/>
          <w:szCs w:val="24"/>
        </w:rPr>
      </w:pPr>
      <w:r w:rsidRPr="00263F21">
        <w:rPr>
          <w:rFonts w:hAnsi="Times New Roman"/>
          <w:b/>
          <w:bCs/>
          <w:sz w:val="24"/>
          <w:szCs w:val="24"/>
        </w:rPr>
        <w:t>Ü</w:t>
      </w:r>
      <w:r w:rsidRPr="00263F21">
        <w:rPr>
          <w:rFonts w:ascii="Times New Roman"/>
          <w:b/>
          <w:bCs/>
          <w:sz w:val="24"/>
          <w:szCs w:val="24"/>
        </w:rPr>
        <w:t>berlegungen und Hinweise nach der</w:t>
      </w:r>
      <w:bookmarkStart w:id="0" w:name="_GoBack"/>
      <w:bookmarkEnd w:id="0"/>
      <w:r w:rsidRPr="00263F21">
        <w:rPr>
          <w:rFonts w:ascii="Times New Roman"/>
          <w:b/>
          <w:bCs/>
          <w:sz w:val="24"/>
          <w:szCs w:val="24"/>
        </w:rPr>
        <w:t xml:space="preserve"> Begegnung in Fatima</w:t>
      </w:r>
    </w:p>
    <w:p w14:paraId="06E63D13" w14:textId="77777777" w:rsidR="00E849B9" w:rsidRPr="00263F21" w:rsidRDefault="00260282">
      <w:pPr>
        <w:pStyle w:val="Text"/>
        <w:jc w:val="center"/>
        <w:rPr>
          <w:rFonts w:ascii="Times New Roman" w:eastAsia="Times New Roman" w:hAnsi="Times New Roman" w:cs="Times New Roman"/>
          <w:sz w:val="24"/>
          <w:szCs w:val="24"/>
        </w:rPr>
      </w:pPr>
      <w:r w:rsidRPr="00263F21">
        <w:rPr>
          <w:rFonts w:ascii="Times New Roman"/>
          <w:sz w:val="24"/>
          <w:szCs w:val="24"/>
        </w:rPr>
        <w:t>(Prot. Nr. 00119/15)</w:t>
      </w:r>
    </w:p>
    <w:p w14:paraId="49C1C2F1" w14:textId="77777777" w:rsidR="00E849B9" w:rsidRPr="00263F21" w:rsidRDefault="00E849B9">
      <w:pPr>
        <w:pStyle w:val="Text"/>
        <w:jc w:val="center"/>
        <w:rPr>
          <w:rFonts w:ascii="Times New Roman" w:eastAsia="Times New Roman" w:hAnsi="Times New Roman" w:cs="Times New Roman"/>
          <w:sz w:val="24"/>
          <w:szCs w:val="24"/>
        </w:rPr>
      </w:pPr>
    </w:p>
    <w:p w14:paraId="29606481" w14:textId="77777777" w:rsidR="00E849B9" w:rsidRPr="00263F21" w:rsidRDefault="00E849B9">
      <w:pPr>
        <w:pStyle w:val="Text"/>
        <w:jc w:val="center"/>
        <w:rPr>
          <w:rFonts w:ascii="Times New Roman" w:eastAsia="Times New Roman" w:hAnsi="Times New Roman" w:cs="Times New Roman"/>
          <w:sz w:val="24"/>
          <w:szCs w:val="24"/>
        </w:rPr>
      </w:pPr>
    </w:p>
    <w:p w14:paraId="71FC713E" w14:textId="77777777" w:rsidR="00E849B9" w:rsidRPr="00263F21" w:rsidRDefault="00260282">
      <w:pPr>
        <w:pStyle w:val="Text"/>
        <w:jc w:val="right"/>
        <w:rPr>
          <w:rFonts w:ascii="Times New Roman" w:eastAsia="Times New Roman" w:hAnsi="Times New Roman" w:cs="Times New Roman"/>
          <w:sz w:val="24"/>
          <w:szCs w:val="24"/>
        </w:rPr>
      </w:pPr>
      <w:r w:rsidRPr="00263F21">
        <w:rPr>
          <w:rFonts w:ascii="Times New Roman"/>
          <w:sz w:val="24"/>
          <w:szCs w:val="24"/>
        </w:rPr>
        <w:t>An alle Br</w:t>
      </w:r>
      <w:r w:rsidRPr="00263F21">
        <w:rPr>
          <w:rFonts w:hAnsi="Times New Roman"/>
          <w:sz w:val="24"/>
          <w:szCs w:val="24"/>
        </w:rPr>
        <w:t>ü</w:t>
      </w:r>
      <w:r w:rsidRPr="00263F21">
        <w:rPr>
          <w:rFonts w:ascii="Times New Roman"/>
          <w:sz w:val="24"/>
          <w:szCs w:val="24"/>
        </w:rPr>
        <w:t xml:space="preserve">der des Ordens </w:t>
      </w:r>
    </w:p>
    <w:p w14:paraId="7C914331" w14:textId="77777777" w:rsidR="00E849B9" w:rsidRPr="00263F21" w:rsidRDefault="00260282">
      <w:pPr>
        <w:pStyle w:val="Text"/>
        <w:jc w:val="right"/>
        <w:rPr>
          <w:rFonts w:ascii="Times New Roman" w:eastAsia="Times New Roman" w:hAnsi="Times New Roman" w:cs="Times New Roman"/>
          <w:sz w:val="24"/>
          <w:szCs w:val="24"/>
        </w:rPr>
      </w:pPr>
      <w:r w:rsidRPr="00263F21">
        <w:rPr>
          <w:rFonts w:ascii="Times New Roman"/>
          <w:sz w:val="24"/>
          <w:szCs w:val="24"/>
        </w:rPr>
        <w:t>An die Schwestern Klarissen-Kapuzinerinnen</w:t>
      </w:r>
    </w:p>
    <w:p w14:paraId="6BCBAFC0" w14:textId="77777777" w:rsidR="00E849B9" w:rsidRPr="00263F21" w:rsidRDefault="00E849B9">
      <w:pPr>
        <w:pStyle w:val="Text"/>
        <w:jc w:val="right"/>
        <w:rPr>
          <w:rFonts w:ascii="Times New Roman" w:eastAsia="Times New Roman" w:hAnsi="Times New Roman" w:cs="Times New Roman"/>
          <w:sz w:val="24"/>
          <w:szCs w:val="24"/>
        </w:rPr>
      </w:pPr>
    </w:p>
    <w:p w14:paraId="002249D2" w14:textId="77777777" w:rsidR="00E849B9" w:rsidRPr="00263F21" w:rsidRDefault="00E849B9">
      <w:pPr>
        <w:pStyle w:val="Text"/>
        <w:jc w:val="right"/>
        <w:rPr>
          <w:rFonts w:ascii="Times New Roman" w:eastAsia="Times New Roman" w:hAnsi="Times New Roman" w:cs="Times New Roman"/>
          <w:sz w:val="24"/>
          <w:szCs w:val="24"/>
        </w:rPr>
      </w:pPr>
    </w:p>
    <w:p w14:paraId="3E76B483" w14:textId="77777777" w:rsidR="00E849B9" w:rsidRPr="00263F21" w:rsidRDefault="00E849B9">
      <w:pPr>
        <w:pStyle w:val="Text"/>
        <w:jc w:val="right"/>
        <w:rPr>
          <w:rFonts w:ascii="Times New Roman" w:eastAsia="Times New Roman" w:hAnsi="Times New Roman" w:cs="Times New Roman"/>
          <w:sz w:val="24"/>
          <w:szCs w:val="24"/>
        </w:rPr>
      </w:pPr>
    </w:p>
    <w:p w14:paraId="6AF7DA68" w14:textId="77777777" w:rsidR="00E849B9" w:rsidRPr="00263F21" w:rsidRDefault="00E849B9">
      <w:pPr>
        <w:pStyle w:val="Text"/>
        <w:jc w:val="right"/>
        <w:rPr>
          <w:rFonts w:ascii="Times New Roman" w:eastAsia="Times New Roman" w:hAnsi="Times New Roman" w:cs="Times New Roman"/>
          <w:sz w:val="24"/>
          <w:szCs w:val="24"/>
        </w:rPr>
      </w:pPr>
    </w:p>
    <w:p w14:paraId="4182C7AF" w14:textId="77777777" w:rsidR="00E849B9" w:rsidRPr="00263F21" w:rsidRDefault="00260282">
      <w:pPr>
        <w:pStyle w:val="Text"/>
        <w:rPr>
          <w:rFonts w:ascii="Times New Roman" w:eastAsia="Times New Roman" w:hAnsi="Times New Roman" w:cs="Times New Roman"/>
          <w:sz w:val="24"/>
          <w:szCs w:val="24"/>
        </w:rPr>
      </w:pPr>
      <w:r w:rsidRPr="00263F21">
        <w:rPr>
          <w:rFonts w:ascii="Times New Roman"/>
          <w:sz w:val="24"/>
          <w:szCs w:val="24"/>
        </w:rPr>
        <w:t>Liebe Br</w:t>
      </w:r>
      <w:r w:rsidRPr="00263F21">
        <w:rPr>
          <w:rFonts w:hAnsi="Times New Roman"/>
          <w:sz w:val="24"/>
          <w:szCs w:val="24"/>
        </w:rPr>
        <w:t>ü</w:t>
      </w:r>
      <w:r w:rsidRPr="00263F21">
        <w:rPr>
          <w:rFonts w:ascii="Times New Roman"/>
          <w:sz w:val="24"/>
          <w:szCs w:val="24"/>
        </w:rPr>
        <w:t>der</w:t>
      </w:r>
    </w:p>
    <w:p w14:paraId="513360CF" w14:textId="77777777" w:rsidR="00E849B9" w:rsidRPr="00263F21" w:rsidRDefault="00260282">
      <w:pPr>
        <w:pStyle w:val="Text"/>
        <w:rPr>
          <w:rFonts w:ascii="Times New Roman" w:eastAsia="Times New Roman" w:hAnsi="Times New Roman" w:cs="Times New Roman"/>
          <w:sz w:val="24"/>
          <w:szCs w:val="24"/>
        </w:rPr>
      </w:pPr>
      <w:r w:rsidRPr="00263F21">
        <w:rPr>
          <w:rFonts w:ascii="Times New Roman"/>
          <w:sz w:val="24"/>
          <w:szCs w:val="24"/>
        </w:rPr>
        <w:t>Liebe Schwestern</w:t>
      </w:r>
    </w:p>
    <w:p w14:paraId="3B15D60B" w14:textId="77777777" w:rsidR="00E849B9" w:rsidRPr="00263F21" w:rsidRDefault="00E849B9">
      <w:pPr>
        <w:pStyle w:val="Text"/>
        <w:rPr>
          <w:rFonts w:ascii="Times New Roman" w:eastAsia="Times New Roman" w:hAnsi="Times New Roman" w:cs="Times New Roman"/>
          <w:sz w:val="24"/>
          <w:szCs w:val="24"/>
        </w:rPr>
      </w:pPr>
    </w:p>
    <w:p w14:paraId="4FC12C9A" w14:textId="77777777" w:rsidR="00E849B9" w:rsidRPr="00263F21" w:rsidRDefault="00E849B9">
      <w:pPr>
        <w:pStyle w:val="Text"/>
        <w:rPr>
          <w:rFonts w:ascii="Times New Roman" w:eastAsia="Times New Roman" w:hAnsi="Times New Roman" w:cs="Times New Roman"/>
          <w:sz w:val="24"/>
          <w:szCs w:val="24"/>
        </w:rPr>
      </w:pPr>
    </w:p>
    <w:p w14:paraId="40D8EA29" w14:textId="77777777" w:rsidR="00E849B9" w:rsidRPr="00263F21" w:rsidRDefault="00E849B9">
      <w:pPr>
        <w:pStyle w:val="Text"/>
        <w:rPr>
          <w:rFonts w:ascii="Times New Roman" w:eastAsia="Times New Roman" w:hAnsi="Times New Roman" w:cs="Times New Roman"/>
          <w:sz w:val="24"/>
          <w:szCs w:val="24"/>
        </w:rPr>
      </w:pPr>
    </w:p>
    <w:p w14:paraId="5C9BF50B" w14:textId="77777777" w:rsidR="00E849B9" w:rsidRPr="00263F21" w:rsidRDefault="00260282">
      <w:pPr>
        <w:pStyle w:val="Text"/>
        <w:jc w:val="center"/>
        <w:rPr>
          <w:rFonts w:ascii="Times New Roman" w:eastAsia="Times New Roman" w:hAnsi="Times New Roman" w:cs="Times New Roman"/>
          <w:sz w:val="24"/>
          <w:szCs w:val="24"/>
        </w:rPr>
      </w:pPr>
      <w:r w:rsidRPr="00263F21">
        <w:rPr>
          <w:rFonts w:ascii="Times New Roman"/>
          <w:sz w:val="24"/>
          <w:szCs w:val="24"/>
        </w:rPr>
        <w:t>Der Herr gebe euch den Frieden</w:t>
      </w:r>
    </w:p>
    <w:p w14:paraId="66149224" w14:textId="77777777" w:rsidR="00E849B9" w:rsidRPr="00263F21" w:rsidRDefault="00E849B9">
      <w:pPr>
        <w:pStyle w:val="Text"/>
        <w:jc w:val="center"/>
        <w:rPr>
          <w:rFonts w:ascii="Times New Roman" w:eastAsia="Times New Roman" w:hAnsi="Times New Roman" w:cs="Times New Roman"/>
          <w:sz w:val="24"/>
          <w:szCs w:val="24"/>
        </w:rPr>
      </w:pPr>
    </w:p>
    <w:p w14:paraId="3E37658A" w14:textId="77777777" w:rsidR="00E849B9" w:rsidRPr="00263F21" w:rsidRDefault="00E849B9">
      <w:pPr>
        <w:pStyle w:val="Text"/>
        <w:rPr>
          <w:rFonts w:ascii="Times New Roman" w:eastAsia="Times New Roman" w:hAnsi="Times New Roman" w:cs="Times New Roman"/>
          <w:sz w:val="24"/>
          <w:szCs w:val="24"/>
        </w:rPr>
      </w:pPr>
    </w:p>
    <w:p w14:paraId="6E3F3FA3" w14:textId="77777777" w:rsidR="00E849B9" w:rsidRPr="00263F21" w:rsidRDefault="00260282">
      <w:pPr>
        <w:pStyle w:val="Text"/>
        <w:rPr>
          <w:rFonts w:ascii="Times New Roman" w:eastAsia="Times New Roman" w:hAnsi="Times New Roman" w:cs="Times New Roman"/>
          <w:sz w:val="24"/>
          <w:szCs w:val="24"/>
        </w:rPr>
      </w:pPr>
      <w:r w:rsidRPr="00263F21">
        <w:rPr>
          <w:rFonts w:ascii="Times New Roman" w:eastAsia="Times New Roman" w:hAnsi="Times New Roman" w:cs="Times New Roman"/>
          <w:sz w:val="24"/>
          <w:szCs w:val="24"/>
        </w:rPr>
        <w:t>Mit diesem Schreiben gelange ich an euch, wenig mehr als einen Monat nach der Begegnung von Fatima. Wie ihr wisst, haben sich vom 1. bis 5. Dezember 2014 der Generalrat, die Provinzialminister, Kustoden und Delegaten  Europas mit den Pr</w:t>
      </w:r>
      <w:r w:rsidRPr="00263F21">
        <w:rPr>
          <w:rFonts w:hAnsi="Times New Roman"/>
          <w:sz w:val="24"/>
          <w:szCs w:val="24"/>
        </w:rPr>
        <w:t>ä</w:t>
      </w:r>
      <w:r w:rsidRPr="00263F21">
        <w:rPr>
          <w:rFonts w:ascii="Times New Roman"/>
          <w:sz w:val="24"/>
          <w:szCs w:val="24"/>
        </w:rPr>
        <w:t xml:space="preserve">sidenten unserer Ordenskonferenzen getroffen, um </w:t>
      </w:r>
      <w:r w:rsidRPr="00263F21">
        <w:rPr>
          <w:rFonts w:hAnsi="Times New Roman"/>
          <w:sz w:val="24"/>
          <w:szCs w:val="24"/>
        </w:rPr>
        <w:t>„ü</w:t>
      </w:r>
      <w:r w:rsidRPr="00263F21">
        <w:rPr>
          <w:rFonts w:ascii="Times New Roman"/>
          <w:sz w:val="24"/>
          <w:szCs w:val="24"/>
        </w:rPr>
        <w:t>ber Europa zu sprechen</w:t>
      </w:r>
      <w:r w:rsidRPr="00263F21">
        <w:rPr>
          <w:rFonts w:hAnsi="Times New Roman"/>
          <w:sz w:val="24"/>
          <w:szCs w:val="24"/>
        </w:rPr>
        <w:t>“</w:t>
      </w:r>
      <w:r w:rsidRPr="00263F21">
        <w:rPr>
          <w:rFonts w:ascii="Times New Roman"/>
          <w:sz w:val="24"/>
          <w:szCs w:val="24"/>
        </w:rPr>
        <w:t>. Alles verlief in einer br</w:t>
      </w:r>
      <w:r w:rsidRPr="00263F21">
        <w:rPr>
          <w:rFonts w:hAnsi="Times New Roman"/>
          <w:sz w:val="24"/>
          <w:szCs w:val="24"/>
        </w:rPr>
        <w:t>ü</w:t>
      </w:r>
      <w:r w:rsidRPr="00263F21">
        <w:rPr>
          <w:rFonts w:ascii="Times New Roman"/>
          <w:sz w:val="24"/>
          <w:szCs w:val="24"/>
        </w:rPr>
        <w:t>derlichen Atmosph</w:t>
      </w:r>
      <w:r w:rsidRPr="00263F21">
        <w:rPr>
          <w:rFonts w:hAnsi="Times New Roman"/>
          <w:sz w:val="24"/>
          <w:szCs w:val="24"/>
        </w:rPr>
        <w:t>ä</w:t>
      </w:r>
      <w:r w:rsidRPr="00263F21">
        <w:rPr>
          <w:rFonts w:ascii="Times New Roman"/>
          <w:sz w:val="24"/>
          <w:szCs w:val="24"/>
        </w:rPr>
        <w:t>re; unsere portugiesischen Mitbr</w:t>
      </w:r>
      <w:r w:rsidRPr="00263F21">
        <w:rPr>
          <w:rFonts w:hAnsi="Times New Roman"/>
          <w:sz w:val="24"/>
          <w:szCs w:val="24"/>
        </w:rPr>
        <w:t>ü</w:t>
      </w:r>
      <w:r w:rsidRPr="00263F21">
        <w:rPr>
          <w:rFonts w:ascii="Times New Roman"/>
          <w:sz w:val="24"/>
          <w:szCs w:val="24"/>
        </w:rPr>
        <w:t>der haben uns herzlich aufgenommen. Mit meinem Brief m</w:t>
      </w:r>
      <w:r w:rsidRPr="00263F21">
        <w:rPr>
          <w:rFonts w:hAnsi="Times New Roman"/>
          <w:sz w:val="24"/>
          <w:szCs w:val="24"/>
        </w:rPr>
        <w:t>ö</w:t>
      </w:r>
      <w:r w:rsidRPr="00263F21">
        <w:rPr>
          <w:rFonts w:ascii="Times New Roman"/>
          <w:sz w:val="24"/>
          <w:szCs w:val="24"/>
        </w:rPr>
        <w:t>chte ich mit euch einige Eindr</w:t>
      </w:r>
      <w:r w:rsidRPr="00263F21">
        <w:rPr>
          <w:rFonts w:hAnsi="Times New Roman"/>
          <w:sz w:val="24"/>
          <w:szCs w:val="24"/>
        </w:rPr>
        <w:t>ü</w:t>
      </w:r>
      <w:r w:rsidRPr="00263F21">
        <w:rPr>
          <w:rFonts w:ascii="Times New Roman"/>
          <w:sz w:val="24"/>
          <w:szCs w:val="24"/>
        </w:rPr>
        <w:t>cke dieser Versammlung teilen und euch einen Vorschlag machen, wie wir auf dem eingeschlagenen Weg weitergehen und konkretisieren k</w:t>
      </w:r>
      <w:r w:rsidRPr="00263F21">
        <w:rPr>
          <w:rFonts w:hAnsi="Times New Roman"/>
          <w:sz w:val="24"/>
          <w:szCs w:val="24"/>
        </w:rPr>
        <w:t>ö</w:t>
      </w:r>
      <w:r w:rsidRPr="00263F21">
        <w:rPr>
          <w:rFonts w:ascii="Times New Roman"/>
          <w:sz w:val="24"/>
          <w:szCs w:val="24"/>
        </w:rPr>
        <w:t>nnen, was sich in Fatima ergeben hat.</w:t>
      </w:r>
    </w:p>
    <w:p w14:paraId="0B794E9F" w14:textId="77777777" w:rsidR="00E849B9" w:rsidRPr="00263F21" w:rsidRDefault="00E849B9">
      <w:pPr>
        <w:pStyle w:val="Text"/>
        <w:rPr>
          <w:rFonts w:ascii="Times New Roman" w:eastAsia="Times New Roman" w:hAnsi="Times New Roman" w:cs="Times New Roman"/>
          <w:sz w:val="24"/>
          <w:szCs w:val="24"/>
        </w:rPr>
      </w:pPr>
    </w:p>
    <w:p w14:paraId="47C9EDB9" w14:textId="77777777" w:rsidR="00E849B9" w:rsidRPr="00263F21" w:rsidRDefault="00260282">
      <w:pPr>
        <w:pStyle w:val="Text"/>
        <w:rPr>
          <w:rFonts w:ascii="Times New Roman" w:eastAsia="Times New Roman" w:hAnsi="Times New Roman" w:cs="Times New Roman"/>
          <w:b/>
          <w:bCs/>
          <w:sz w:val="24"/>
          <w:szCs w:val="24"/>
        </w:rPr>
      </w:pPr>
      <w:r w:rsidRPr="00263F21">
        <w:rPr>
          <w:rFonts w:ascii="Times New Roman"/>
          <w:b/>
          <w:bCs/>
          <w:sz w:val="24"/>
          <w:szCs w:val="24"/>
        </w:rPr>
        <w:t>Ich erz</w:t>
      </w:r>
      <w:r w:rsidRPr="00263F21">
        <w:rPr>
          <w:rFonts w:hAnsi="Times New Roman"/>
          <w:b/>
          <w:bCs/>
          <w:sz w:val="24"/>
          <w:szCs w:val="24"/>
        </w:rPr>
        <w:t>ä</w:t>
      </w:r>
      <w:r w:rsidRPr="00263F21">
        <w:rPr>
          <w:rFonts w:ascii="Times New Roman"/>
          <w:b/>
          <w:bCs/>
          <w:sz w:val="24"/>
          <w:szCs w:val="24"/>
        </w:rPr>
        <w:t>hle euch vom Treffen in Fatima</w:t>
      </w:r>
    </w:p>
    <w:p w14:paraId="28B1A262" w14:textId="77777777" w:rsidR="00E849B9" w:rsidRPr="00263F21" w:rsidRDefault="00E849B9">
      <w:pPr>
        <w:pStyle w:val="Text"/>
        <w:rPr>
          <w:rFonts w:ascii="Times New Roman" w:eastAsia="Times New Roman" w:hAnsi="Times New Roman" w:cs="Times New Roman"/>
          <w:b/>
          <w:bCs/>
          <w:sz w:val="24"/>
          <w:szCs w:val="24"/>
        </w:rPr>
      </w:pPr>
    </w:p>
    <w:p w14:paraId="41AF4AB7" w14:textId="77777777" w:rsidR="00E849B9" w:rsidRPr="00263F21" w:rsidRDefault="00260282">
      <w:pPr>
        <w:pStyle w:val="Text"/>
        <w:rPr>
          <w:rFonts w:ascii="Times New Roman" w:eastAsia="Times New Roman" w:hAnsi="Times New Roman" w:cs="Times New Roman"/>
          <w:sz w:val="24"/>
          <w:szCs w:val="24"/>
        </w:rPr>
      </w:pPr>
      <w:r w:rsidRPr="00263F21">
        <w:rPr>
          <w:rFonts w:ascii="Times New Roman" w:eastAsia="Times New Roman" w:hAnsi="Times New Roman" w:cs="Times New Roman"/>
          <w:b/>
          <w:bCs/>
          <w:sz w:val="24"/>
          <w:szCs w:val="24"/>
        </w:rPr>
        <w:tab/>
      </w:r>
      <w:r w:rsidRPr="00263F21">
        <w:rPr>
          <w:rFonts w:ascii="Times New Roman"/>
          <w:sz w:val="24"/>
          <w:szCs w:val="24"/>
        </w:rPr>
        <w:t xml:space="preserve">Im Brief vom 16. Dezember 2014, den ich an die Teilnehmer gerichtet habe, habe ich folgendes festgehalten: </w:t>
      </w:r>
      <w:r w:rsidRPr="00263F21">
        <w:rPr>
          <w:rFonts w:hAnsi="Times New Roman"/>
          <w:i/>
          <w:iCs/>
          <w:sz w:val="24"/>
          <w:szCs w:val="24"/>
        </w:rPr>
        <w:t>„</w:t>
      </w:r>
      <w:r w:rsidRPr="00263F21">
        <w:rPr>
          <w:rFonts w:ascii="Times New Roman"/>
          <w:i/>
          <w:iCs/>
          <w:sz w:val="24"/>
          <w:szCs w:val="24"/>
        </w:rPr>
        <w:t>Der Generalrat hat es f</w:t>
      </w:r>
      <w:r w:rsidRPr="00263F21">
        <w:rPr>
          <w:rFonts w:hAnsi="Times New Roman"/>
          <w:i/>
          <w:iCs/>
          <w:sz w:val="24"/>
          <w:szCs w:val="24"/>
        </w:rPr>
        <w:t>ü</w:t>
      </w:r>
      <w:r w:rsidRPr="00263F21">
        <w:rPr>
          <w:rFonts w:ascii="Times New Roman"/>
          <w:i/>
          <w:iCs/>
          <w:sz w:val="24"/>
          <w:szCs w:val="24"/>
        </w:rPr>
        <w:t>r richtig erachtet, eine Zusammenkunft aller Minister und Kustoden der Zirkumskriptionen Europas abzuhalten. Ziel der Zusammenkunft ist es, neben dem Austausch von Erfahrungen, was zweifelsohne notwendig und bereichernd ist, einige der Themen anzupacken, die sich f</w:t>
      </w:r>
      <w:r w:rsidRPr="00263F21">
        <w:rPr>
          <w:rFonts w:hAnsi="Times New Roman"/>
          <w:i/>
          <w:iCs/>
          <w:sz w:val="24"/>
          <w:szCs w:val="24"/>
        </w:rPr>
        <w:t>ü</w:t>
      </w:r>
      <w:r w:rsidRPr="00263F21">
        <w:rPr>
          <w:rFonts w:ascii="Times New Roman"/>
          <w:i/>
          <w:iCs/>
          <w:sz w:val="24"/>
          <w:szCs w:val="24"/>
        </w:rPr>
        <w:t>r unser Leben in Europa herauskristallisieren wie die Schaffung internationaler Fraternit</w:t>
      </w:r>
      <w:r w:rsidRPr="00263F21">
        <w:rPr>
          <w:rFonts w:hAnsi="Times New Roman"/>
          <w:i/>
          <w:iCs/>
          <w:sz w:val="24"/>
          <w:szCs w:val="24"/>
        </w:rPr>
        <w:t>ä</w:t>
      </w:r>
      <w:r w:rsidRPr="00263F21">
        <w:rPr>
          <w:rFonts w:ascii="Times New Roman"/>
          <w:i/>
          <w:iCs/>
          <w:sz w:val="24"/>
          <w:szCs w:val="24"/>
        </w:rPr>
        <w:t>t, die br</w:t>
      </w:r>
      <w:r w:rsidRPr="00263F21">
        <w:rPr>
          <w:rFonts w:hAnsi="Times New Roman"/>
          <w:i/>
          <w:iCs/>
          <w:sz w:val="24"/>
          <w:szCs w:val="24"/>
        </w:rPr>
        <w:t>ü</w:t>
      </w:r>
      <w:r w:rsidRPr="00263F21">
        <w:rPr>
          <w:rFonts w:ascii="Times New Roman"/>
          <w:i/>
          <w:iCs/>
          <w:sz w:val="24"/>
          <w:szCs w:val="24"/>
        </w:rPr>
        <w:t>derliche Zusammenarbeit unter den Zirkumskriptionen, die Neuevangelisation im Kontext der S</w:t>
      </w:r>
      <w:r w:rsidRPr="00263F21">
        <w:rPr>
          <w:rFonts w:hAnsi="Times New Roman"/>
          <w:i/>
          <w:iCs/>
          <w:sz w:val="24"/>
          <w:szCs w:val="24"/>
        </w:rPr>
        <w:t>ä</w:t>
      </w:r>
      <w:r w:rsidRPr="00263F21">
        <w:rPr>
          <w:rFonts w:ascii="Times New Roman"/>
          <w:i/>
          <w:iCs/>
          <w:sz w:val="24"/>
          <w:szCs w:val="24"/>
        </w:rPr>
        <w:t>kularisierung  und die Zusammensetzung der Konferenzen.</w:t>
      </w:r>
      <w:r w:rsidRPr="00263F21">
        <w:rPr>
          <w:rFonts w:hAnsi="Times New Roman"/>
          <w:i/>
          <w:iCs/>
          <w:sz w:val="24"/>
          <w:szCs w:val="24"/>
        </w:rPr>
        <w:t>“</w:t>
      </w:r>
      <w:r w:rsidRPr="00263F21">
        <w:rPr>
          <w:rFonts w:hAnsi="Times New Roman"/>
          <w:i/>
          <w:iCs/>
          <w:sz w:val="24"/>
          <w:szCs w:val="24"/>
        </w:rPr>
        <w:t xml:space="preserve"> </w:t>
      </w:r>
      <w:r w:rsidRPr="00263F21">
        <w:rPr>
          <w:rFonts w:ascii="Times New Roman"/>
          <w:sz w:val="24"/>
          <w:szCs w:val="24"/>
        </w:rPr>
        <w:t>Dann hat der Generalrat in Zusammenarbeit mit den Pr</w:t>
      </w:r>
      <w:r w:rsidRPr="00263F21">
        <w:rPr>
          <w:rFonts w:hAnsi="Times New Roman"/>
          <w:sz w:val="24"/>
          <w:szCs w:val="24"/>
        </w:rPr>
        <w:t>ä</w:t>
      </w:r>
      <w:r w:rsidRPr="00263F21">
        <w:rPr>
          <w:rFonts w:ascii="Times New Roman"/>
          <w:sz w:val="24"/>
          <w:szCs w:val="24"/>
        </w:rPr>
        <w:t>sidenten der vier Konferenzen Europas die Zielsetzungen der Begegnung pr</w:t>
      </w:r>
      <w:r w:rsidRPr="00263F21">
        <w:rPr>
          <w:rFonts w:hAnsi="Times New Roman"/>
          <w:sz w:val="24"/>
          <w:szCs w:val="24"/>
        </w:rPr>
        <w:t>ä</w:t>
      </w:r>
      <w:r w:rsidRPr="00263F21">
        <w:rPr>
          <w:rFonts w:ascii="Times New Roman"/>
          <w:sz w:val="24"/>
          <w:szCs w:val="24"/>
        </w:rPr>
        <w:t>zisiert und die organisatorischen Modalit</w:t>
      </w:r>
      <w:r w:rsidRPr="00263F21">
        <w:rPr>
          <w:rFonts w:hAnsi="Times New Roman"/>
          <w:sz w:val="24"/>
          <w:szCs w:val="24"/>
        </w:rPr>
        <w:t>ä</w:t>
      </w:r>
      <w:r w:rsidRPr="00263F21">
        <w:rPr>
          <w:rFonts w:ascii="Times New Roman"/>
          <w:sz w:val="24"/>
          <w:szCs w:val="24"/>
        </w:rPr>
        <w:t xml:space="preserve">ten festgelegt. Ich werde nun kurz zusammenfassen, welche Erfahrungen wir auf dieser Begegnung gemacht haben. </w:t>
      </w:r>
    </w:p>
    <w:p w14:paraId="7CD22266" w14:textId="77777777" w:rsidR="00E849B9" w:rsidRPr="00263F21" w:rsidRDefault="00E849B9">
      <w:pPr>
        <w:pStyle w:val="Text"/>
        <w:rPr>
          <w:rFonts w:ascii="Times New Roman" w:eastAsia="Times New Roman" w:hAnsi="Times New Roman" w:cs="Times New Roman"/>
          <w:sz w:val="24"/>
          <w:szCs w:val="24"/>
        </w:rPr>
      </w:pPr>
    </w:p>
    <w:p w14:paraId="247E8DAE" w14:textId="77777777" w:rsidR="00E849B9" w:rsidRPr="00263F21" w:rsidRDefault="00260282">
      <w:pPr>
        <w:pStyle w:val="Text"/>
        <w:rPr>
          <w:rFonts w:ascii="Times New Roman" w:eastAsia="Times New Roman" w:hAnsi="Times New Roman" w:cs="Times New Roman"/>
          <w:sz w:val="24"/>
          <w:szCs w:val="24"/>
        </w:rPr>
      </w:pPr>
      <w:r w:rsidRPr="00263F21">
        <w:rPr>
          <w:rFonts w:ascii="Times New Roman" w:eastAsia="Times New Roman" w:hAnsi="Times New Roman" w:cs="Times New Roman"/>
          <w:sz w:val="24"/>
          <w:szCs w:val="24"/>
        </w:rPr>
        <w:tab/>
        <w:t>Am Morgen des ersten Tages trugen uns die Pr</w:t>
      </w:r>
      <w:r w:rsidRPr="00263F21">
        <w:rPr>
          <w:rFonts w:hAnsi="Times New Roman"/>
          <w:sz w:val="24"/>
          <w:szCs w:val="24"/>
        </w:rPr>
        <w:t>ä</w:t>
      </w:r>
      <w:r w:rsidRPr="00263F21">
        <w:rPr>
          <w:rFonts w:ascii="Times New Roman"/>
          <w:sz w:val="24"/>
          <w:szCs w:val="24"/>
        </w:rPr>
        <w:t>sidenten der vier Konferenzen Europas ihren Bericht vor. Darin antworteten sie auf die Frage, ob es im Gebiet ihrer Zust</w:t>
      </w:r>
      <w:r w:rsidRPr="00263F21">
        <w:rPr>
          <w:rFonts w:hAnsi="Times New Roman"/>
          <w:sz w:val="24"/>
          <w:szCs w:val="24"/>
        </w:rPr>
        <w:t>ä</w:t>
      </w:r>
      <w:r w:rsidRPr="00263F21">
        <w:rPr>
          <w:rFonts w:ascii="Times New Roman"/>
          <w:sz w:val="24"/>
          <w:szCs w:val="24"/>
        </w:rPr>
        <w:t>ndigkeit das Verlangen nach Erneuerung unseres Lebens gibt und welche Erfahrungen und Versuche gerade jetzt im Gang sind.</w:t>
      </w:r>
    </w:p>
    <w:p w14:paraId="260E11F9" w14:textId="77777777" w:rsidR="00E849B9" w:rsidRPr="00263F21" w:rsidRDefault="00260282">
      <w:pPr>
        <w:pStyle w:val="Text"/>
        <w:rPr>
          <w:rFonts w:ascii="Times New Roman" w:eastAsia="Times New Roman" w:hAnsi="Times New Roman" w:cs="Times New Roman"/>
          <w:sz w:val="24"/>
          <w:szCs w:val="24"/>
        </w:rPr>
      </w:pPr>
      <w:r w:rsidRPr="00263F21">
        <w:rPr>
          <w:rFonts w:ascii="Times New Roman"/>
          <w:sz w:val="24"/>
          <w:szCs w:val="24"/>
        </w:rPr>
        <w:t>Am Nachmittag habe ich als Generalminister davon gesprochen, dass es in Europa darum geht, dass wir uns als Kapuziner in den Prozess der Evangelisierung einbringen, stehen wir doch vor einer S</w:t>
      </w:r>
      <w:r w:rsidRPr="00263F21">
        <w:rPr>
          <w:rFonts w:hAnsi="Times New Roman"/>
          <w:sz w:val="24"/>
          <w:szCs w:val="24"/>
        </w:rPr>
        <w:t>ä</w:t>
      </w:r>
      <w:r w:rsidRPr="00263F21">
        <w:rPr>
          <w:rFonts w:ascii="Times New Roman"/>
          <w:sz w:val="24"/>
          <w:szCs w:val="24"/>
        </w:rPr>
        <w:t>kularisierung, die sich rasch ausbreitet. Als Realisierung dieses Bestrebens habe ich die Errichtung von internationalen Fraternit</w:t>
      </w:r>
      <w:r w:rsidRPr="00263F21">
        <w:rPr>
          <w:rFonts w:hAnsi="Times New Roman"/>
          <w:sz w:val="24"/>
          <w:szCs w:val="24"/>
        </w:rPr>
        <w:t>ä</w:t>
      </w:r>
      <w:r w:rsidRPr="00263F21">
        <w:rPr>
          <w:rFonts w:ascii="Times New Roman"/>
          <w:sz w:val="24"/>
          <w:szCs w:val="24"/>
        </w:rPr>
        <w:t>ten vorgeschlagen. Diese sollten mit Schlichtheit und Radikalit</w:t>
      </w:r>
      <w:r w:rsidRPr="00263F21">
        <w:rPr>
          <w:rFonts w:hAnsi="Times New Roman"/>
          <w:sz w:val="24"/>
          <w:szCs w:val="24"/>
        </w:rPr>
        <w:t>ä</w:t>
      </w:r>
      <w:r w:rsidRPr="00263F21">
        <w:rPr>
          <w:rFonts w:ascii="Times New Roman"/>
          <w:sz w:val="24"/>
          <w:szCs w:val="24"/>
        </w:rPr>
        <w:t>t unser br</w:t>
      </w:r>
      <w:r w:rsidRPr="00263F21">
        <w:rPr>
          <w:rFonts w:hAnsi="Times New Roman"/>
          <w:sz w:val="24"/>
          <w:szCs w:val="24"/>
        </w:rPr>
        <w:t>ü</w:t>
      </w:r>
      <w:r w:rsidRPr="00263F21">
        <w:rPr>
          <w:rFonts w:ascii="Times New Roman"/>
          <w:sz w:val="24"/>
          <w:szCs w:val="24"/>
        </w:rPr>
        <w:t xml:space="preserve">derliches Charisma als Kapuziner leben. </w:t>
      </w:r>
    </w:p>
    <w:p w14:paraId="04D4350F" w14:textId="77777777" w:rsidR="00E849B9" w:rsidRPr="00263F21" w:rsidRDefault="00E849B9">
      <w:pPr>
        <w:pStyle w:val="Text"/>
        <w:rPr>
          <w:rFonts w:ascii="Times New Roman" w:eastAsia="Times New Roman" w:hAnsi="Times New Roman" w:cs="Times New Roman"/>
          <w:sz w:val="24"/>
          <w:szCs w:val="24"/>
        </w:rPr>
      </w:pPr>
    </w:p>
    <w:p w14:paraId="5C042B62" w14:textId="77777777" w:rsidR="00E849B9" w:rsidRPr="00263F21" w:rsidRDefault="00260282">
      <w:pPr>
        <w:pStyle w:val="Text"/>
        <w:rPr>
          <w:rFonts w:ascii="Times New Roman" w:eastAsia="Times New Roman" w:hAnsi="Times New Roman" w:cs="Times New Roman"/>
          <w:sz w:val="24"/>
          <w:szCs w:val="24"/>
        </w:rPr>
      </w:pPr>
      <w:r w:rsidRPr="00263F21">
        <w:rPr>
          <w:rFonts w:ascii="Times New Roman" w:eastAsia="Times New Roman" w:hAnsi="Times New Roman" w:cs="Times New Roman"/>
          <w:sz w:val="24"/>
          <w:szCs w:val="24"/>
        </w:rPr>
        <w:lastRenderedPageBreak/>
        <w:tab/>
        <w:t xml:space="preserve">Am Morgen des zweiten Tages haben wir uns mit drei Erfahrungen, die jetzt gerade im Gang sind, auseinandergesetzt. Sr. </w:t>
      </w:r>
      <w:proofErr w:type="spellStart"/>
      <w:r w:rsidRPr="00263F21">
        <w:rPr>
          <w:rFonts w:ascii="Times New Roman" w:eastAsia="Times New Roman" w:hAnsi="Times New Roman" w:cs="Times New Roman"/>
          <w:sz w:val="24"/>
          <w:szCs w:val="24"/>
        </w:rPr>
        <w:t>Rosella</w:t>
      </w:r>
      <w:proofErr w:type="spellEnd"/>
      <w:r w:rsidRPr="00263F21">
        <w:rPr>
          <w:rFonts w:ascii="Times New Roman" w:eastAsia="Times New Roman" w:hAnsi="Times New Roman" w:cs="Times New Roman"/>
          <w:sz w:val="24"/>
          <w:szCs w:val="24"/>
        </w:rPr>
        <w:t xml:space="preserve"> </w:t>
      </w:r>
      <w:proofErr w:type="spellStart"/>
      <w:r w:rsidRPr="00263F21">
        <w:rPr>
          <w:rFonts w:ascii="Times New Roman" w:eastAsia="Times New Roman" w:hAnsi="Times New Roman" w:cs="Times New Roman"/>
          <w:sz w:val="24"/>
          <w:szCs w:val="24"/>
        </w:rPr>
        <w:t>Baima</w:t>
      </w:r>
      <w:proofErr w:type="spellEnd"/>
      <w:r w:rsidRPr="00263F21">
        <w:rPr>
          <w:rFonts w:ascii="Times New Roman" w:eastAsia="Times New Roman" w:hAnsi="Times New Roman" w:cs="Times New Roman"/>
          <w:sz w:val="24"/>
          <w:szCs w:val="24"/>
        </w:rPr>
        <w:t xml:space="preserve"> von den Franziskanischen Missionarinnen Marias hat uns die Sch</w:t>
      </w:r>
      <w:r w:rsidRPr="00263F21">
        <w:rPr>
          <w:rFonts w:hAnsi="Times New Roman"/>
          <w:sz w:val="24"/>
          <w:szCs w:val="24"/>
        </w:rPr>
        <w:t>ö</w:t>
      </w:r>
      <w:r w:rsidRPr="00263F21">
        <w:rPr>
          <w:rFonts w:ascii="Times New Roman"/>
          <w:sz w:val="24"/>
          <w:szCs w:val="24"/>
        </w:rPr>
        <w:t xml:space="preserve">nheit und zugleich die Herausforderung internationaler Gemeinschaften aufgezeigt. Sie betonte vor allem die Bedeutung der Ausbildung und die Dynamik der Gemeinschaften. </w:t>
      </w:r>
      <w:proofErr w:type="spellStart"/>
      <w:r w:rsidRPr="00263F21">
        <w:rPr>
          <w:rFonts w:ascii="Times New Roman"/>
          <w:sz w:val="24"/>
          <w:szCs w:val="24"/>
        </w:rPr>
        <w:t>Pr</w:t>
      </w:r>
      <w:proofErr w:type="spellEnd"/>
      <w:r w:rsidRPr="00263F21">
        <w:rPr>
          <w:rFonts w:ascii="Times New Roman"/>
          <w:sz w:val="24"/>
          <w:szCs w:val="24"/>
        </w:rPr>
        <w:t>. Jacobo Pozzerle OFMCap erz</w:t>
      </w:r>
      <w:r w:rsidRPr="00263F21">
        <w:rPr>
          <w:rFonts w:hAnsi="Times New Roman"/>
          <w:sz w:val="24"/>
          <w:szCs w:val="24"/>
        </w:rPr>
        <w:t>ä</w:t>
      </w:r>
      <w:r w:rsidRPr="00263F21">
        <w:rPr>
          <w:rFonts w:ascii="Times New Roman"/>
          <w:sz w:val="24"/>
          <w:szCs w:val="24"/>
        </w:rPr>
        <w:t>hlt von der Erfahrung der Missionarischen Fraternit</w:t>
      </w:r>
      <w:r w:rsidRPr="00263F21">
        <w:rPr>
          <w:rFonts w:hAnsi="Times New Roman"/>
          <w:sz w:val="24"/>
          <w:szCs w:val="24"/>
        </w:rPr>
        <w:t>ä</w:t>
      </w:r>
      <w:r w:rsidRPr="00263F21">
        <w:rPr>
          <w:rFonts w:ascii="Times New Roman"/>
          <w:sz w:val="24"/>
          <w:szCs w:val="24"/>
        </w:rPr>
        <w:t>t von Palestrina. Sie war seinerzeit vom ehemaligen Generalminister OFM, Br. Giacomo Bini, gegr</w:t>
      </w:r>
      <w:r w:rsidRPr="00263F21">
        <w:rPr>
          <w:rFonts w:hAnsi="Times New Roman"/>
          <w:sz w:val="24"/>
          <w:szCs w:val="24"/>
        </w:rPr>
        <w:t>ü</w:t>
      </w:r>
      <w:r w:rsidRPr="00263F21">
        <w:rPr>
          <w:rFonts w:ascii="Times New Roman"/>
          <w:sz w:val="24"/>
          <w:szCs w:val="24"/>
        </w:rPr>
        <w:t xml:space="preserve">ndet worden. Letztes Jahr hat der Herr ihn zu sich gerufen. Br. Eric Bidot und Br. Raffaele Rufe haben uns </w:t>
      </w:r>
      <w:proofErr w:type="spellStart"/>
      <w:r w:rsidRPr="00263F21">
        <w:rPr>
          <w:rFonts w:ascii="Times New Roman"/>
          <w:sz w:val="24"/>
          <w:szCs w:val="24"/>
        </w:rPr>
        <w:t>schliesslich</w:t>
      </w:r>
      <w:proofErr w:type="spellEnd"/>
      <w:r w:rsidRPr="00263F21">
        <w:rPr>
          <w:rFonts w:ascii="Times New Roman"/>
          <w:sz w:val="24"/>
          <w:szCs w:val="24"/>
        </w:rPr>
        <w:t xml:space="preserve"> davon erz</w:t>
      </w:r>
      <w:r w:rsidRPr="00263F21">
        <w:rPr>
          <w:rFonts w:hAnsi="Times New Roman"/>
          <w:sz w:val="24"/>
          <w:szCs w:val="24"/>
        </w:rPr>
        <w:t>ä</w:t>
      </w:r>
      <w:r w:rsidRPr="00263F21">
        <w:rPr>
          <w:rFonts w:ascii="Times New Roman"/>
          <w:sz w:val="24"/>
          <w:szCs w:val="24"/>
        </w:rPr>
        <w:t>hlt, wie die Fraternit</w:t>
      </w:r>
      <w:r w:rsidRPr="00263F21">
        <w:rPr>
          <w:rFonts w:hAnsi="Times New Roman"/>
          <w:sz w:val="24"/>
          <w:szCs w:val="24"/>
        </w:rPr>
        <w:t>ä</w:t>
      </w:r>
      <w:r w:rsidRPr="00263F21">
        <w:rPr>
          <w:rFonts w:ascii="Times New Roman"/>
          <w:sz w:val="24"/>
          <w:szCs w:val="24"/>
        </w:rPr>
        <w:t xml:space="preserve">t von </w:t>
      </w:r>
      <w:proofErr w:type="spellStart"/>
      <w:r w:rsidRPr="00263F21">
        <w:rPr>
          <w:rFonts w:ascii="Times New Roman"/>
          <w:sz w:val="24"/>
          <w:szCs w:val="24"/>
        </w:rPr>
        <w:t>Clermont</w:t>
      </w:r>
      <w:proofErr w:type="spellEnd"/>
      <w:r w:rsidRPr="00263F21">
        <w:rPr>
          <w:rFonts w:ascii="Times New Roman"/>
          <w:sz w:val="24"/>
          <w:szCs w:val="24"/>
        </w:rPr>
        <w:t xml:space="preserve"> </w:t>
      </w:r>
      <w:proofErr w:type="spellStart"/>
      <w:r w:rsidRPr="00263F21">
        <w:rPr>
          <w:rFonts w:ascii="Times New Roman"/>
          <w:sz w:val="24"/>
          <w:szCs w:val="24"/>
        </w:rPr>
        <w:t>Ferrand</w:t>
      </w:r>
      <w:proofErr w:type="spellEnd"/>
      <w:r w:rsidRPr="00263F21">
        <w:rPr>
          <w:rFonts w:ascii="Times New Roman"/>
          <w:sz w:val="24"/>
          <w:szCs w:val="24"/>
        </w:rPr>
        <w:t xml:space="preserve"> in Frankreich sich entwickelt. Am Nachmittag haben wir uns das Referat des Soziologen, Prof. Mauro Magatti, Dozent an der katholischen Universit</w:t>
      </w:r>
      <w:r w:rsidRPr="00263F21">
        <w:rPr>
          <w:rFonts w:hAnsi="Times New Roman"/>
          <w:sz w:val="24"/>
          <w:szCs w:val="24"/>
        </w:rPr>
        <w:t>ä</w:t>
      </w:r>
      <w:r w:rsidRPr="00263F21">
        <w:rPr>
          <w:rFonts w:ascii="Times New Roman"/>
          <w:sz w:val="24"/>
          <w:szCs w:val="24"/>
        </w:rPr>
        <w:t xml:space="preserve">t </w:t>
      </w:r>
      <w:r w:rsidRPr="00263F21">
        <w:rPr>
          <w:rFonts w:hAnsi="Times New Roman"/>
          <w:sz w:val="24"/>
          <w:szCs w:val="24"/>
        </w:rPr>
        <w:t>„</w:t>
      </w:r>
      <w:r w:rsidRPr="00263F21">
        <w:rPr>
          <w:rFonts w:ascii="Times New Roman"/>
          <w:sz w:val="24"/>
          <w:szCs w:val="24"/>
        </w:rPr>
        <w:t xml:space="preserve">Sacro </w:t>
      </w:r>
      <w:proofErr w:type="spellStart"/>
      <w:r w:rsidRPr="00263F21">
        <w:rPr>
          <w:rFonts w:ascii="Times New Roman"/>
          <w:sz w:val="24"/>
          <w:szCs w:val="24"/>
        </w:rPr>
        <w:t>Cuore</w:t>
      </w:r>
      <w:proofErr w:type="spellEnd"/>
      <w:r w:rsidRPr="00263F21">
        <w:rPr>
          <w:rFonts w:hAnsi="Times New Roman"/>
          <w:sz w:val="24"/>
          <w:szCs w:val="24"/>
        </w:rPr>
        <w:t>“</w:t>
      </w:r>
      <w:r w:rsidRPr="00263F21">
        <w:rPr>
          <w:rFonts w:hAnsi="Times New Roman"/>
          <w:sz w:val="24"/>
          <w:szCs w:val="24"/>
        </w:rPr>
        <w:t xml:space="preserve"> </w:t>
      </w:r>
      <w:r w:rsidRPr="00263F21">
        <w:rPr>
          <w:rFonts w:ascii="Times New Roman"/>
          <w:sz w:val="24"/>
          <w:szCs w:val="24"/>
        </w:rPr>
        <w:t>in Mailand angeh</w:t>
      </w:r>
      <w:r w:rsidRPr="00263F21">
        <w:rPr>
          <w:rFonts w:hAnsi="Times New Roman"/>
          <w:sz w:val="24"/>
          <w:szCs w:val="24"/>
        </w:rPr>
        <w:t>ö</w:t>
      </w:r>
      <w:r w:rsidRPr="00263F21">
        <w:rPr>
          <w:rFonts w:ascii="Times New Roman"/>
          <w:sz w:val="24"/>
          <w:szCs w:val="24"/>
        </w:rPr>
        <w:t xml:space="preserve">rt. Er hat den Wandel, der in Europa im Gang ist, beschrieben und uns ermuntert, neue Wege zu beschreiten und so initiativ und </w:t>
      </w:r>
      <w:r w:rsidRPr="00263F21">
        <w:rPr>
          <w:rFonts w:hAnsi="Times New Roman"/>
          <w:sz w:val="24"/>
          <w:szCs w:val="24"/>
        </w:rPr>
        <w:t>„</w:t>
      </w:r>
      <w:r w:rsidRPr="00263F21">
        <w:rPr>
          <w:rFonts w:ascii="Times New Roman"/>
          <w:sz w:val="24"/>
          <w:szCs w:val="24"/>
        </w:rPr>
        <w:t>fruchtbringend</w:t>
      </w:r>
      <w:r w:rsidRPr="00263F21">
        <w:rPr>
          <w:rFonts w:hAnsi="Times New Roman"/>
          <w:sz w:val="24"/>
          <w:szCs w:val="24"/>
        </w:rPr>
        <w:t>“</w:t>
      </w:r>
      <w:r w:rsidRPr="00263F21">
        <w:rPr>
          <w:rFonts w:hAnsi="Times New Roman"/>
          <w:sz w:val="24"/>
          <w:szCs w:val="24"/>
        </w:rPr>
        <w:t xml:space="preserve"> </w:t>
      </w:r>
      <w:r w:rsidRPr="00263F21">
        <w:rPr>
          <w:rFonts w:ascii="Times New Roman"/>
          <w:sz w:val="24"/>
          <w:szCs w:val="24"/>
        </w:rPr>
        <w:t>zu werden. Seine Intervention hat ganz direkt die Probleme unserer Gesellschaften aufgezeigt; gleichzeitig hat er uns die Augen daf</w:t>
      </w:r>
      <w:r w:rsidRPr="00263F21">
        <w:rPr>
          <w:rFonts w:hAnsi="Times New Roman"/>
          <w:sz w:val="24"/>
          <w:szCs w:val="24"/>
        </w:rPr>
        <w:t>ü</w:t>
      </w:r>
      <w:r w:rsidRPr="00263F21">
        <w:rPr>
          <w:rFonts w:ascii="Times New Roman"/>
          <w:sz w:val="24"/>
          <w:szCs w:val="24"/>
        </w:rPr>
        <w:t>r ge</w:t>
      </w:r>
      <w:r w:rsidRPr="00263F21">
        <w:rPr>
          <w:rFonts w:hAnsi="Times New Roman"/>
          <w:sz w:val="24"/>
          <w:szCs w:val="24"/>
        </w:rPr>
        <w:t>ö</w:t>
      </w:r>
      <w:r w:rsidRPr="00263F21">
        <w:rPr>
          <w:rFonts w:ascii="Times New Roman"/>
          <w:sz w:val="24"/>
          <w:szCs w:val="24"/>
        </w:rPr>
        <w:t>ffnet, dass uns ein breites Feld von Aktivit</w:t>
      </w:r>
      <w:r w:rsidRPr="00263F21">
        <w:rPr>
          <w:rFonts w:hAnsi="Times New Roman"/>
          <w:sz w:val="24"/>
          <w:szCs w:val="24"/>
        </w:rPr>
        <w:t>ä</w:t>
      </w:r>
      <w:r w:rsidRPr="00263F21">
        <w:rPr>
          <w:rFonts w:ascii="Times New Roman"/>
          <w:sz w:val="24"/>
          <w:szCs w:val="24"/>
        </w:rPr>
        <w:t>ten und Neuem offen steht, wenn wir nur wollen. Die Intervention von Prof. Magatti, der eine Wortmeldung seiner Frau Chiara folgte, wurde von allen Teilnehmern sehr gesch</w:t>
      </w:r>
      <w:r w:rsidRPr="00263F21">
        <w:rPr>
          <w:rFonts w:hAnsi="Times New Roman"/>
          <w:sz w:val="24"/>
          <w:szCs w:val="24"/>
        </w:rPr>
        <w:t>ä</w:t>
      </w:r>
      <w:r w:rsidRPr="00263F21">
        <w:rPr>
          <w:rFonts w:ascii="Times New Roman"/>
          <w:sz w:val="24"/>
          <w:szCs w:val="24"/>
        </w:rPr>
        <w:t xml:space="preserve">tzt. Im </w:t>
      </w:r>
      <w:r w:rsidRPr="00263F21">
        <w:rPr>
          <w:rFonts w:hAnsi="Times New Roman"/>
          <w:sz w:val="24"/>
          <w:szCs w:val="24"/>
        </w:rPr>
        <w:t>Ü</w:t>
      </w:r>
      <w:r w:rsidRPr="00263F21">
        <w:rPr>
          <w:rFonts w:ascii="Times New Roman"/>
          <w:sz w:val="24"/>
          <w:szCs w:val="24"/>
        </w:rPr>
        <w:t>brigen gab es an allen Arbeitstagen immer wieder Gelegenheit f</w:t>
      </w:r>
      <w:r w:rsidRPr="00263F21">
        <w:rPr>
          <w:rFonts w:hAnsi="Times New Roman"/>
          <w:sz w:val="24"/>
          <w:szCs w:val="24"/>
        </w:rPr>
        <w:t>ü</w:t>
      </w:r>
      <w:r w:rsidRPr="00263F21">
        <w:rPr>
          <w:rFonts w:ascii="Times New Roman"/>
          <w:sz w:val="24"/>
          <w:szCs w:val="24"/>
        </w:rPr>
        <w:t xml:space="preserve">r Begegnungen der verschiedenen Sprachgruppen. In diesen wurden die Referate der verschiedenen Redner weiter diskutiert und vertieft. </w:t>
      </w:r>
    </w:p>
    <w:p w14:paraId="27012B84" w14:textId="77777777" w:rsidR="00E849B9" w:rsidRPr="00263F21" w:rsidRDefault="00E849B9">
      <w:pPr>
        <w:pStyle w:val="Text"/>
        <w:rPr>
          <w:rFonts w:ascii="Times New Roman" w:eastAsia="Times New Roman" w:hAnsi="Times New Roman" w:cs="Times New Roman"/>
          <w:sz w:val="24"/>
          <w:szCs w:val="24"/>
        </w:rPr>
      </w:pPr>
    </w:p>
    <w:p w14:paraId="72EF236B" w14:textId="77777777" w:rsidR="00E849B9" w:rsidRPr="00263F21" w:rsidRDefault="00260282">
      <w:pPr>
        <w:pStyle w:val="Text"/>
        <w:rPr>
          <w:rFonts w:ascii="Times New Roman" w:eastAsia="Times New Roman" w:hAnsi="Times New Roman" w:cs="Times New Roman"/>
          <w:sz w:val="24"/>
          <w:szCs w:val="24"/>
        </w:rPr>
      </w:pPr>
      <w:r w:rsidRPr="00263F21">
        <w:rPr>
          <w:rFonts w:ascii="Times New Roman" w:eastAsia="Times New Roman" w:hAnsi="Times New Roman" w:cs="Times New Roman"/>
          <w:sz w:val="24"/>
          <w:szCs w:val="24"/>
        </w:rPr>
        <w:tab/>
        <w:t>Am dritten Tag, zun</w:t>
      </w:r>
      <w:r w:rsidRPr="00263F21">
        <w:rPr>
          <w:rFonts w:hAnsi="Times New Roman"/>
          <w:sz w:val="24"/>
          <w:szCs w:val="24"/>
        </w:rPr>
        <w:t>ä</w:t>
      </w:r>
      <w:r w:rsidRPr="00263F21">
        <w:rPr>
          <w:rFonts w:ascii="Times New Roman"/>
          <w:sz w:val="24"/>
          <w:szCs w:val="24"/>
        </w:rPr>
        <w:t>chst in der Gruppe, dann im Plenum, haben wir uns mit dem Vorschlag besch</w:t>
      </w:r>
      <w:r w:rsidRPr="00263F21">
        <w:rPr>
          <w:rFonts w:hAnsi="Times New Roman"/>
          <w:sz w:val="24"/>
          <w:szCs w:val="24"/>
        </w:rPr>
        <w:t>ä</w:t>
      </w:r>
      <w:r w:rsidRPr="00263F21">
        <w:rPr>
          <w:rFonts w:ascii="Times New Roman"/>
          <w:sz w:val="24"/>
          <w:szCs w:val="24"/>
        </w:rPr>
        <w:t>ftigt, in Europa interkulturelle Gemeinschaft zu begr</w:t>
      </w:r>
      <w:r w:rsidRPr="00263F21">
        <w:rPr>
          <w:rFonts w:hAnsi="Times New Roman"/>
          <w:sz w:val="24"/>
          <w:szCs w:val="24"/>
        </w:rPr>
        <w:t>ü</w:t>
      </w:r>
      <w:r w:rsidRPr="00263F21">
        <w:rPr>
          <w:rFonts w:ascii="Times New Roman"/>
          <w:sz w:val="24"/>
          <w:szCs w:val="24"/>
        </w:rPr>
        <w:t>nden. Wir haben zur Kenntnis genommen, wie die einzelnen Konferenzen Europas das Projekt beurteilen. Wir haben auch die M</w:t>
      </w:r>
      <w:r w:rsidRPr="00263F21">
        <w:rPr>
          <w:rFonts w:hAnsi="Times New Roman"/>
          <w:sz w:val="24"/>
          <w:szCs w:val="24"/>
        </w:rPr>
        <w:t>ö</w:t>
      </w:r>
      <w:r w:rsidRPr="00263F21">
        <w:rPr>
          <w:rFonts w:ascii="Times New Roman"/>
          <w:sz w:val="24"/>
          <w:szCs w:val="24"/>
        </w:rPr>
        <w:t>glichkeiten abgekl</w:t>
      </w:r>
      <w:r w:rsidRPr="00263F21">
        <w:rPr>
          <w:rFonts w:hAnsi="Times New Roman"/>
          <w:sz w:val="24"/>
          <w:szCs w:val="24"/>
        </w:rPr>
        <w:t>ä</w:t>
      </w:r>
      <w:r w:rsidRPr="00263F21">
        <w:rPr>
          <w:rFonts w:ascii="Times New Roman"/>
          <w:sz w:val="24"/>
          <w:szCs w:val="24"/>
        </w:rPr>
        <w:t>rt, dass Br</w:t>
      </w:r>
      <w:r w:rsidRPr="00263F21">
        <w:rPr>
          <w:rFonts w:hAnsi="Times New Roman"/>
          <w:sz w:val="24"/>
          <w:szCs w:val="24"/>
        </w:rPr>
        <w:t>ü</w:t>
      </w:r>
      <w:r w:rsidRPr="00263F21">
        <w:rPr>
          <w:rFonts w:ascii="Times New Roman"/>
          <w:sz w:val="24"/>
          <w:szCs w:val="24"/>
        </w:rPr>
        <w:t xml:space="preserve">der aus anderen Kontinenten hier in Europa Pfarreien </w:t>
      </w:r>
      <w:r w:rsidRPr="00263F21">
        <w:rPr>
          <w:rFonts w:hAnsi="Times New Roman"/>
          <w:sz w:val="24"/>
          <w:szCs w:val="24"/>
        </w:rPr>
        <w:t>ü</w:t>
      </w:r>
      <w:r w:rsidRPr="00263F21">
        <w:rPr>
          <w:rFonts w:ascii="Times New Roman"/>
          <w:sz w:val="24"/>
          <w:szCs w:val="24"/>
        </w:rPr>
        <w:t>bernehmen k</w:t>
      </w:r>
      <w:r w:rsidRPr="00263F21">
        <w:rPr>
          <w:rFonts w:hAnsi="Times New Roman"/>
          <w:sz w:val="24"/>
          <w:szCs w:val="24"/>
        </w:rPr>
        <w:t>ö</w:t>
      </w:r>
      <w:r w:rsidRPr="00263F21">
        <w:rPr>
          <w:rFonts w:ascii="Times New Roman"/>
          <w:sz w:val="24"/>
          <w:szCs w:val="24"/>
        </w:rPr>
        <w:t xml:space="preserve">nnten.  </w:t>
      </w:r>
    </w:p>
    <w:p w14:paraId="5B2EB01D" w14:textId="77777777" w:rsidR="00E849B9" w:rsidRPr="00263F21" w:rsidRDefault="00E849B9">
      <w:pPr>
        <w:pStyle w:val="Text"/>
        <w:rPr>
          <w:rFonts w:ascii="Times New Roman" w:eastAsia="Times New Roman" w:hAnsi="Times New Roman" w:cs="Times New Roman"/>
          <w:sz w:val="24"/>
          <w:szCs w:val="24"/>
        </w:rPr>
      </w:pPr>
    </w:p>
    <w:p w14:paraId="29272646" w14:textId="77777777" w:rsidR="00E849B9" w:rsidRPr="00263F21" w:rsidRDefault="00260282">
      <w:pPr>
        <w:pStyle w:val="Text"/>
        <w:rPr>
          <w:rFonts w:ascii="Times New Roman" w:eastAsia="Times New Roman" w:hAnsi="Times New Roman" w:cs="Times New Roman"/>
          <w:sz w:val="24"/>
          <w:szCs w:val="24"/>
        </w:rPr>
      </w:pPr>
      <w:r w:rsidRPr="00263F21">
        <w:rPr>
          <w:rFonts w:ascii="Times New Roman" w:eastAsia="Times New Roman" w:hAnsi="Times New Roman" w:cs="Times New Roman"/>
          <w:sz w:val="24"/>
          <w:szCs w:val="24"/>
        </w:rPr>
        <w:tab/>
        <w:t xml:space="preserve">Am letzten Tag, als eben die Sonne aufging, haben wir am Ort der Erscheinungen Eucharistie gefeiert und der Jungfrau Maria unseren Weg in die Zukunft anvertraut. </w:t>
      </w:r>
    </w:p>
    <w:p w14:paraId="5DF407D2" w14:textId="77777777" w:rsidR="00E849B9" w:rsidRPr="00263F21" w:rsidRDefault="00E849B9">
      <w:pPr>
        <w:pStyle w:val="Text"/>
        <w:rPr>
          <w:rFonts w:ascii="Times New Roman" w:eastAsia="Times New Roman" w:hAnsi="Times New Roman" w:cs="Times New Roman"/>
          <w:sz w:val="24"/>
          <w:szCs w:val="24"/>
        </w:rPr>
      </w:pPr>
    </w:p>
    <w:p w14:paraId="75DCEC8F" w14:textId="77777777" w:rsidR="00E849B9" w:rsidRPr="00263F21" w:rsidRDefault="00260282">
      <w:pPr>
        <w:pStyle w:val="Text"/>
        <w:rPr>
          <w:rFonts w:ascii="Times New Roman" w:eastAsia="Times New Roman" w:hAnsi="Times New Roman" w:cs="Times New Roman"/>
          <w:b/>
          <w:bCs/>
          <w:sz w:val="24"/>
          <w:szCs w:val="24"/>
        </w:rPr>
      </w:pPr>
      <w:r w:rsidRPr="00263F21">
        <w:rPr>
          <w:rFonts w:ascii="Times New Roman"/>
          <w:b/>
          <w:bCs/>
          <w:sz w:val="24"/>
          <w:szCs w:val="24"/>
        </w:rPr>
        <w:t>Mit Glaube und Hoffnung wollen wir die Zukunft vorbereiten</w:t>
      </w:r>
    </w:p>
    <w:p w14:paraId="376C3205" w14:textId="77777777" w:rsidR="00E849B9" w:rsidRPr="00263F21" w:rsidRDefault="00E849B9">
      <w:pPr>
        <w:pStyle w:val="Text"/>
        <w:rPr>
          <w:rFonts w:ascii="Times New Roman" w:eastAsia="Times New Roman" w:hAnsi="Times New Roman" w:cs="Times New Roman"/>
          <w:b/>
          <w:bCs/>
          <w:sz w:val="24"/>
          <w:szCs w:val="24"/>
        </w:rPr>
      </w:pPr>
    </w:p>
    <w:p w14:paraId="4CC7BE43" w14:textId="77777777" w:rsidR="00E849B9" w:rsidRPr="00263F21" w:rsidRDefault="00260282">
      <w:pPr>
        <w:pStyle w:val="Text"/>
        <w:rPr>
          <w:rFonts w:ascii="Times New Roman" w:eastAsia="Times New Roman" w:hAnsi="Times New Roman" w:cs="Times New Roman"/>
          <w:sz w:val="24"/>
          <w:szCs w:val="24"/>
        </w:rPr>
      </w:pPr>
      <w:r w:rsidRPr="00263F21">
        <w:rPr>
          <w:rFonts w:ascii="Times New Roman" w:eastAsia="Times New Roman" w:hAnsi="Times New Roman" w:cs="Times New Roman"/>
          <w:b/>
          <w:bCs/>
          <w:sz w:val="24"/>
          <w:szCs w:val="24"/>
        </w:rPr>
        <w:lastRenderedPageBreak/>
        <w:tab/>
      </w:r>
      <w:r w:rsidRPr="00263F21">
        <w:rPr>
          <w:rFonts w:ascii="Times New Roman"/>
          <w:sz w:val="24"/>
          <w:szCs w:val="24"/>
        </w:rPr>
        <w:t>Ausgehend von meiner Intervention w</w:t>
      </w:r>
      <w:r w:rsidRPr="00263F21">
        <w:rPr>
          <w:rFonts w:hAnsi="Times New Roman"/>
          <w:sz w:val="24"/>
          <w:szCs w:val="24"/>
        </w:rPr>
        <w:t>ä</w:t>
      </w:r>
      <w:r w:rsidRPr="00263F21">
        <w:rPr>
          <w:rFonts w:ascii="Times New Roman"/>
          <w:sz w:val="24"/>
          <w:szCs w:val="24"/>
        </w:rPr>
        <w:t>hrend der Arbeiten und von dem, was sich im Gespr</w:t>
      </w:r>
      <w:r w:rsidRPr="00263F21">
        <w:rPr>
          <w:rFonts w:hAnsi="Times New Roman"/>
          <w:sz w:val="24"/>
          <w:szCs w:val="24"/>
        </w:rPr>
        <w:t>ä</w:t>
      </w:r>
      <w:r w:rsidRPr="00263F21">
        <w:rPr>
          <w:rFonts w:ascii="Times New Roman"/>
          <w:sz w:val="24"/>
          <w:szCs w:val="24"/>
        </w:rPr>
        <w:t>ch herausgearbeitet hat, m</w:t>
      </w:r>
      <w:r w:rsidRPr="00263F21">
        <w:rPr>
          <w:rFonts w:hAnsi="Times New Roman"/>
          <w:sz w:val="24"/>
          <w:szCs w:val="24"/>
        </w:rPr>
        <w:t>ö</w:t>
      </w:r>
      <w:r w:rsidRPr="00263F21">
        <w:rPr>
          <w:rFonts w:ascii="Times New Roman"/>
          <w:sz w:val="24"/>
          <w:szCs w:val="24"/>
        </w:rPr>
        <w:t xml:space="preserve">chte ich eurer Aufmerksamkeit einige </w:t>
      </w:r>
      <w:r w:rsidRPr="00263F21">
        <w:rPr>
          <w:rFonts w:hAnsi="Times New Roman"/>
          <w:sz w:val="24"/>
          <w:szCs w:val="24"/>
        </w:rPr>
        <w:t>Ü</w:t>
      </w:r>
      <w:r w:rsidRPr="00263F21">
        <w:rPr>
          <w:rFonts w:ascii="Times New Roman"/>
          <w:sz w:val="24"/>
          <w:szCs w:val="24"/>
        </w:rPr>
        <w:t>berlegungen und Hinweise zur Zukunft vorlegen.</w:t>
      </w:r>
    </w:p>
    <w:p w14:paraId="25DADF04" w14:textId="77777777" w:rsidR="00E849B9" w:rsidRPr="00263F21" w:rsidRDefault="00E849B9">
      <w:pPr>
        <w:pStyle w:val="Text"/>
        <w:rPr>
          <w:rFonts w:ascii="Times New Roman" w:eastAsia="Times New Roman" w:hAnsi="Times New Roman" w:cs="Times New Roman"/>
          <w:sz w:val="24"/>
          <w:szCs w:val="24"/>
        </w:rPr>
      </w:pPr>
    </w:p>
    <w:p w14:paraId="58AA6BA7" w14:textId="77777777" w:rsidR="00E849B9" w:rsidRPr="00263F21" w:rsidRDefault="00260282">
      <w:pPr>
        <w:pStyle w:val="Text"/>
        <w:rPr>
          <w:rFonts w:ascii="Times New Roman" w:eastAsia="Times New Roman" w:hAnsi="Times New Roman" w:cs="Times New Roman"/>
          <w:sz w:val="24"/>
          <w:szCs w:val="24"/>
        </w:rPr>
      </w:pPr>
      <w:r w:rsidRPr="00263F21">
        <w:rPr>
          <w:rFonts w:ascii="Times New Roman" w:eastAsia="Times New Roman" w:hAnsi="Times New Roman" w:cs="Times New Roman"/>
          <w:sz w:val="24"/>
          <w:szCs w:val="24"/>
        </w:rPr>
        <w:tab/>
        <w:t>In verschiedenen Provinzen Europas, nicht nur in dessen n</w:t>
      </w:r>
      <w:r w:rsidRPr="00263F21">
        <w:rPr>
          <w:rFonts w:hAnsi="Times New Roman"/>
          <w:sz w:val="24"/>
          <w:szCs w:val="24"/>
        </w:rPr>
        <w:t>ö</w:t>
      </w:r>
      <w:r w:rsidRPr="00263F21">
        <w:rPr>
          <w:rFonts w:ascii="Times New Roman"/>
          <w:sz w:val="24"/>
          <w:szCs w:val="24"/>
        </w:rPr>
        <w:t>rdlichen Teil, erleben wir einen starken R</w:t>
      </w:r>
      <w:r w:rsidRPr="00263F21">
        <w:rPr>
          <w:rFonts w:hAnsi="Times New Roman"/>
          <w:sz w:val="24"/>
          <w:szCs w:val="24"/>
        </w:rPr>
        <w:t>ü</w:t>
      </w:r>
      <w:r w:rsidRPr="00263F21">
        <w:rPr>
          <w:rFonts w:ascii="Times New Roman"/>
          <w:sz w:val="24"/>
          <w:szCs w:val="24"/>
        </w:rPr>
        <w:t>ckgang an Br</w:t>
      </w:r>
      <w:r w:rsidRPr="00263F21">
        <w:rPr>
          <w:rFonts w:hAnsi="Times New Roman"/>
          <w:sz w:val="24"/>
          <w:szCs w:val="24"/>
        </w:rPr>
        <w:t>ü</w:t>
      </w:r>
      <w:r w:rsidRPr="00263F21">
        <w:rPr>
          <w:rFonts w:ascii="Times New Roman"/>
          <w:sz w:val="24"/>
          <w:szCs w:val="24"/>
        </w:rPr>
        <w:t>dern und Niederlassungen. Seit dem Jahr 2000 hat sich die Zahl der Br</w:t>
      </w:r>
      <w:r w:rsidRPr="00263F21">
        <w:rPr>
          <w:rFonts w:hAnsi="Times New Roman"/>
          <w:sz w:val="24"/>
          <w:szCs w:val="24"/>
        </w:rPr>
        <w:t>ü</w:t>
      </w:r>
      <w:r w:rsidRPr="00263F21">
        <w:rPr>
          <w:rFonts w:ascii="Times New Roman"/>
          <w:sz w:val="24"/>
          <w:szCs w:val="24"/>
        </w:rPr>
        <w:t>der um mehr als 1000 verringert. Der Altersdurchschnitt in einigen Zirkumskriptionen ist stark gestiegen und erreicht in vielen einen Schnitt von ann</w:t>
      </w:r>
      <w:r w:rsidRPr="00263F21">
        <w:rPr>
          <w:rFonts w:hAnsi="Times New Roman"/>
          <w:sz w:val="24"/>
          <w:szCs w:val="24"/>
        </w:rPr>
        <w:t>ä</w:t>
      </w:r>
      <w:r w:rsidRPr="00263F21">
        <w:rPr>
          <w:rFonts w:ascii="Times New Roman"/>
          <w:sz w:val="24"/>
          <w:szCs w:val="24"/>
        </w:rPr>
        <w:t>hernd 80 Jahren. Seit Jahren stellen wir einen starken R</w:t>
      </w:r>
      <w:r w:rsidRPr="00263F21">
        <w:rPr>
          <w:rFonts w:hAnsi="Times New Roman"/>
          <w:sz w:val="24"/>
          <w:szCs w:val="24"/>
        </w:rPr>
        <w:t>ü</w:t>
      </w:r>
      <w:r w:rsidRPr="00263F21">
        <w:rPr>
          <w:rFonts w:ascii="Times New Roman"/>
          <w:sz w:val="24"/>
          <w:szCs w:val="24"/>
        </w:rPr>
        <w:t>ckgang der Berufungen fest. In vielen Provinzen und Fraternit</w:t>
      </w:r>
      <w:r w:rsidRPr="00263F21">
        <w:rPr>
          <w:rFonts w:hAnsi="Times New Roman"/>
          <w:sz w:val="24"/>
          <w:szCs w:val="24"/>
        </w:rPr>
        <w:t>ä</w:t>
      </w:r>
      <w:r w:rsidRPr="00263F21">
        <w:rPr>
          <w:rFonts w:ascii="Times New Roman"/>
          <w:sz w:val="24"/>
          <w:szCs w:val="24"/>
        </w:rPr>
        <w:t>ten sind die Br</w:t>
      </w:r>
      <w:r w:rsidRPr="00263F21">
        <w:rPr>
          <w:rFonts w:hAnsi="Times New Roman"/>
          <w:sz w:val="24"/>
          <w:szCs w:val="24"/>
        </w:rPr>
        <w:t>ü</w:t>
      </w:r>
      <w:r w:rsidRPr="00263F21">
        <w:rPr>
          <w:rFonts w:ascii="Times New Roman"/>
          <w:sz w:val="24"/>
          <w:szCs w:val="24"/>
        </w:rPr>
        <w:t>der vor allem damit besch</w:t>
      </w:r>
      <w:r w:rsidRPr="00263F21">
        <w:rPr>
          <w:rFonts w:hAnsi="Times New Roman"/>
          <w:sz w:val="24"/>
          <w:szCs w:val="24"/>
        </w:rPr>
        <w:t>ä</w:t>
      </w:r>
      <w:r w:rsidRPr="00263F21">
        <w:rPr>
          <w:rFonts w:ascii="Times New Roman"/>
          <w:sz w:val="24"/>
          <w:szCs w:val="24"/>
        </w:rPr>
        <w:t xml:space="preserve">ftigt, die </w:t>
      </w:r>
      <w:r w:rsidRPr="00263F21">
        <w:rPr>
          <w:rFonts w:hAnsi="Times New Roman"/>
          <w:sz w:val="24"/>
          <w:szCs w:val="24"/>
        </w:rPr>
        <w:t>ä</w:t>
      </w:r>
      <w:r w:rsidRPr="00263F21">
        <w:rPr>
          <w:rFonts w:ascii="Times New Roman"/>
          <w:sz w:val="24"/>
          <w:szCs w:val="24"/>
        </w:rPr>
        <w:t>lteren und kranken Br</w:t>
      </w:r>
      <w:r w:rsidRPr="00263F21">
        <w:rPr>
          <w:rFonts w:hAnsi="Times New Roman"/>
          <w:sz w:val="24"/>
          <w:szCs w:val="24"/>
        </w:rPr>
        <w:t>ü</w:t>
      </w:r>
      <w:r w:rsidRPr="00263F21">
        <w:rPr>
          <w:rFonts w:ascii="Times New Roman"/>
          <w:sz w:val="24"/>
          <w:szCs w:val="24"/>
        </w:rPr>
        <w:t>der zu begleiten. Diesen Br</w:t>
      </w:r>
      <w:r w:rsidRPr="00263F21">
        <w:rPr>
          <w:rFonts w:hAnsi="Times New Roman"/>
          <w:sz w:val="24"/>
          <w:szCs w:val="24"/>
        </w:rPr>
        <w:t>ü</w:t>
      </w:r>
      <w:r w:rsidRPr="00263F21">
        <w:rPr>
          <w:rFonts w:ascii="Times New Roman"/>
          <w:sz w:val="24"/>
          <w:szCs w:val="24"/>
        </w:rPr>
        <w:t xml:space="preserve">dern schicke ich voll Dankbarkeit einen lieben </w:t>
      </w:r>
      <w:proofErr w:type="spellStart"/>
      <w:r w:rsidRPr="00263F21">
        <w:rPr>
          <w:rFonts w:ascii="Times New Roman"/>
          <w:sz w:val="24"/>
          <w:szCs w:val="24"/>
        </w:rPr>
        <w:t>Gruss</w:t>
      </w:r>
      <w:proofErr w:type="spellEnd"/>
      <w:r w:rsidRPr="00263F21">
        <w:rPr>
          <w:rFonts w:ascii="Times New Roman"/>
          <w:sz w:val="24"/>
          <w:szCs w:val="24"/>
        </w:rPr>
        <w:t>.</w:t>
      </w:r>
    </w:p>
    <w:p w14:paraId="1CF0BF49" w14:textId="77777777" w:rsidR="00E849B9" w:rsidRPr="00263F21" w:rsidRDefault="00E849B9">
      <w:pPr>
        <w:pStyle w:val="Text"/>
        <w:rPr>
          <w:rFonts w:ascii="Times New Roman" w:eastAsia="Times New Roman" w:hAnsi="Times New Roman" w:cs="Times New Roman"/>
          <w:sz w:val="24"/>
          <w:szCs w:val="24"/>
        </w:rPr>
      </w:pPr>
    </w:p>
    <w:p w14:paraId="5AE71049" w14:textId="77777777" w:rsidR="00E849B9" w:rsidRPr="00263F21" w:rsidRDefault="00260282">
      <w:pPr>
        <w:pStyle w:val="Text"/>
        <w:rPr>
          <w:rFonts w:ascii="Times New Roman" w:eastAsia="Times New Roman" w:hAnsi="Times New Roman" w:cs="Times New Roman"/>
          <w:sz w:val="24"/>
          <w:szCs w:val="24"/>
        </w:rPr>
      </w:pPr>
      <w:r w:rsidRPr="00263F21">
        <w:rPr>
          <w:rFonts w:ascii="Times New Roman" w:eastAsia="Times New Roman" w:hAnsi="Times New Roman" w:cs="Times New Roman"/>
          <w:sz w:val="24"/>
          <w:szCs w:val="24"/>
        </w:rPr>
        <w:tab/>
        <w:t>Neben dieser Situation unseres Ordens nach Innen machen wir die Erfahrung einer st</w:t>
      </w:r>
      <w:r w:rsidRPr="00263F21">
        <w:rPr>
          <w:rFonts w:hAnsi="Times New Roman"/>
          <w:sz w:val="24"/>
          <w:szCs w:val="24"/>
        </w:rPr>
        <w:t>ä</w:t>
      </w:r>
      <w:r w:rsidRPr="00263F21">
        <w:rPr>
          <w:rFonts w:ascii="Times New Roman"/>
          <w:sz w:val="24"/>
          <w:szCs w:val="24"/>
        </w:rPr>
        <w:t>ndigen Beschleunigung des Prozesses der S</w:t>
      </w:r>
      <w:r w:rsidRPr="00263F21">
        <w:rPr>
          <w:rFonts w:hAnsi="Times New Roman"/>
          <w:sz w:val="24"/>
          <w:szCs w:val="24"/>
        </w:rPr>
        <w:t>ä</w:t>
      </w:r>
      <w:r w:rsidRPr="00263F21">
        <w:rPr>
          <w:rFonts w:ascii="Times New Roman"/>
          <w:sz w:val="24"/>
          <w:szCs w:val="24"/>
        </w:rPr>
        <w:t>kularisation, in Nordeuropa, aber auch in Italien und Spanien. Die Zahl derer ist im Wachsen, die nicht mehr religi</w:t>
      </w:r>
      <w:r w:rsidRPr="00263F21">
        <w:rPr>
          <w:rFonts w:hAnsi="Times New Roman"/>
          <w:sz w:val="24"/>
          <w:szCs w:val="24"/>
        </w:rPr>
        <w:t>ö</w:t>
      </w:r>
      <w:r w:rsidRPr="00263F21">
        <w:rPr>
          <w:rFonts w:ascii="Times New Roman"/>
          <w:sz w:val="24"/>
          <w:szCs w:val="24"/>
        </w:rPr>
        <w:t xml:space="preserve">s praktizieren. An verschiedenen Orten zeigt sich ein Anwachsen der Praxis einer Religion ohne Gott. </w:t>
      </w:r>
    </w:p>
    <w:p w14:paraId="6D68A645" w14:textId="77777777" w:rsidR="00E849B9" w:rsidRPr="00263F21" w:rsidRDefault="00E849B9">
      <w:pPr>
        <w:pStyle w:val="Text"/>
        <w:rPr>
          <w:rFonts w:ascii="Times New Roman" w:eastAsia="Times New Roman" w:hAnsi="Times New Roman" w:cs="Times New Roman"/>
          <w:sz w:val="24"/>
          <w:szCs w:val="24"/>
        </w:rPr>
      </w:pPr>
    </w:p>
    <w:p w14:paraId="62BF9887" w14:textId="77777777" w:rsidR="00E849B9" w:rsidRPr="00263F21" w:rsidRDefault="00260282">
      <w:pPr>
        <w:pStyle w:val="Text"/>
        <w:rPr>
          <w:rFonts w:ascii="Times New Roman" w:eastAsia="Times New Roman" w:hAnsi="Times New Roman" w:cs="Times New Roman"/>
          <w:sz w:val="24"/>
          <w:szCs w:val="24"/>
        </w:rPr>
      </w:pPr>
      <w:r w:rsidRPr="00263F21">
        <w:rPr>
          <w:rFonts w:ascii="Times New Roman" w:eastAsia="Times New Roman" w:hAnsi="Times New Roman" w:cs="Times New Roman"/>
          <w:sz w:val="24"/>
          <w:szCs w:val="24"/>
        </w:rPr>
        <w:tab/>
        <w:t>Die Situation, die ich beschrieben habe, was sagt sie uns, wie kann sie uns provozieren? Was sich aus der Begegnung in Fatima ergeben hat, meine pers</w:t>
      </w:r>
      <w:r w:rsidRPr="00263F21">
        <w:rPr>
          <w:rFonts w:hAnsi="Times New Roman"/>
          <w:sz w:val="24"/>
          <w:szCs w:val="24"/>
        </w:rPr>
        <w:t>ö</w:t>
      </w:r>
      <w:r w:rsidRPr="00263F21">
        <w:rPr>
          <w:rFonts w:ascii="Times New Roman"/>
          <w:sz w:val="24"/>
          <w:szCs w:val="24"/>
        </w:rPr>
        <w:t xml:space="preserve">nliche </w:t>
      </w:r>
      <w:r w:rsidRPr="00263F21">
        <w:rPr>
          <w:rFonts w:hAnsi="Times New Roman"/>
          <w:sz w:val="24"/>
          <w:szCs w:val="24"/>
        </w:rPr>
        <w:t>Ü</w:t>
      </w:r>
      <w:r w:rsidRPr="00263F21">
        <w:rPr>
          <w:rFonts w:ascii="Times New Roman"/>
          <w:sz w:val="24"/>
          <w:szCs w:val="24"/>
        </w:rPr>
        <w:t>berlegungen und was ich mit meinem Rat besprochen habe, bringt mich dazu, euch einen Weg zu skizzieren, der offen bleibt f</w:t>
      </w:r>
      <w:r w:rsidRPr="00263F21">
        <w:rPr>
          <w:rFonts w:hAnsi="Times New Roman"/>
          <w:sz w:val="24"/>
          <w:szCs w:val="24"/>
        </w:rPr>
        <w:t>ü</w:t>
      </w:r>
      <w:r w:rsidRPr="00263F21">
        <w:rPr>
          <w:rFonts w:ascii="Times New Roman"/>
          <w:sz w:val="24"/>
          <w:szCs w:val="24"/>
        </w:rPr>
        <w:t>r den Dialog und die Auseinandersetzung mit euch allen.</w:t>
      </w:r>
    </w:p>
    <w:p w14:paraId="6B4B6FCC" w14:textId="77777777" w:rsidR="00E849B9" w:rsidRPr="00263F21" w:rsidRDefault="00E849B9">
      <w:pPr>
        <w:pStyle w:val="Text"/>
        <w:rPr>
          <w:rFonts w:ascii="Times New Roman" w:eastAsia="Times New Roman" w:hAnsi="Times New Roman" w:cs="Times New Roman"/>
          <w:sz w:val="24"/>
          <w:szCs w:val="24"/>
        </w:rPr>
      </w:pPr>
    </w:p>
    <w:p w14:paraId="480CCF82" w14:textId="77777777" w:rsidR="00E849B9" w:rsidRPr="00263F21" w:rsidRDefault="00260282">
      <w:pPr>
        <w:pStyle w:val="Text"/>
        <w:rPr>
          <w:rFonts w:ascii="Times New Roman" w:eastAsia="Times New Roman" w:hAnsi="Times New Roman" w:cs="Times New Roman"/>
          <w:sz w:val="24"/>
          <w:szCs w:val="24"/>
        </w:rPr>
      </w:pPr>
      <w:r w:rsidRPr="00263F21">
        <w:rPr>
          <w:rFonts w:ascii="Times New Roman" w:eastAsia="Times New Roman" w:hAnsi="Times New Roman" w:cs="Times New Roman"/>
          <w:sz w:val="24"/>
          <w:szCs w:val="24"/>
        </w:rPr>
        <w:tab/>
        <w:t xml:space="preserve">Die Zirkumskriptionen, die sich mit der </w:t>
      </w:r>
      <w:r w:rsidRPr="00263F21">
        <w:rPr>
          <w:rFonts w:hAnsi="Times New Roman"/>
          <w:sz w:val="24"/>
          <w:szCs w:val="24"/>
        </w:rPr>
        <w:t>Ü</w:t>
      </w:r>
      <w:r w:rsidRPr="00263F21">
        <w:rPr>
          <w:rFonts w:ascii="Times New Roman"/>
          <w:sz w:val="24"/>
          <w:szCs w:val="24"/>
        </w:rPr>
        <w:t xml:space="preserve">beralterung und dem </w:t>
      </w:r>
      <w:proofErr w:type="spellStart"/>
      <w:r w:rsidRPr="00263F21">
        <w:rPr>
          <w:rFonts w:ascii="Times New Roman"/>
          <w:sz w:val="24"/>
          <w:szCs w:val="24"/>
        </w:rPr>
        <w:t>Geringerwerden</w:t>
      </w:r>
      <w:proofErr w:type="spellEnd"/>
      <w:r w:rsidRPr="00263F21">
        <w:rPr>
          <w:rFonts w:ascii="Times New Roman"/>
          <w:sz w:val="24"/>
          <w:szCs w:val="24"/>
        </w:rPr>
        <w:t xml:space="preserve"> der Zahl der Br</w:t>
      </w:r>
      <w:r w:rsidRPr="00263F21">
        <w:rPr>
          <w:rFonts w:hAnsi="Times New Roman"/>
          <w:sz w:val="24"/>
          <w:szCs w:val="24"/>
        </w:rPr>
        <w:t>ü</w:t>
      </w:r>
      <w:r w:rsidRPr="00263F21">
        <w:rPr>
          <w:rFonts w:ascii="Times New Roman"/>
          <w:sz w:val="24"/>
          <w:szCs w:val="24"/>
        </w:rPr>
        <w:t>der und der Niederlassungen auseinandersetzen m</w:t>
      </w:r>
      <w:r w:rsidRPr="00263F21">
        <w:rPr>
          <w:rFonts w:hAnsi="Times New Roman"/>
          <w:sz w:val="24"/>
          <w:szCs w:val="24"/>
        </w:rPr>
        <w:t>ü</w:t>
      </w:r>
      <w:r w:rsidRPr="00263F21">
        <w:rPr>
          <w:rFonts w:ascii="Times New Roman"/>
          <w:sz w:val="24"/>
          <w:szCs w:val="24"/>
        </w:rPr>
        <w:t xml:space="preserve">ssen, sollen aufmerksam und mit Respekt begleitet werden. Ich denke an verschiedene Provinzen, die dem Orden viel geschenkt haben. Mit </w:t>
      </w:r>
      <w:proofErr w:type="spellStart"/>
      <w:r w:rsidRPr="00263F21">
        <w:rPr>
          <w:rFonts w:ascii="Times New Roman"/>
          <w:sz w:val="24"/>
          <w:szCs w:val="24"/>
        </w:rPr>
        <w:t>grossem</w:t>
      </w:r>
      <w:proofErr w:type="spellEnd"/>
      <w:r w:rsidRPr="00263F21">
        <w:rPr>
          <w:rFonts w:ascii="Times New Roman"/>
          <w:sz w:val="24"/>
          <w:szCs w:val="24"/>
        </w:rPr>
        <w:t xml:space="preserve"> Einsatz von Personen und Material haben sie evangelisiert und zu Gunsten vieler Armen karitative und soziale Projekte an die Hand genommen. Bei aller Dankbarkeit f</w:t>
      </w:r>
      <w:r w:rsidRPr="00263F21">
        <w:rPr>
          <w:rFonts w:hAnsi="Times New Roman"/>
          <w:sz w:val="24"/>
          <w:szCs w:val="24"/>
        </w:rPr>
        <w:t>ü</w:t>
      </w:r>
      <w:r w:rsidRPr="00263F21">
        <w:rPr>
          <w:rFonts w:ascii="Times New Roman"/>
          <w:sz w:val="24"/>
          <w:szCs w:val="24"/>
        </w:rPr>
        <w:t>r das, was getan wurde, m</w:t>
      </w:r>
      <w:r w:rsidRPr="00263F21">
        <w:rPr>
          <w:rFonts w:hAnsi="Times New Roman"/>
          <w:sz w:val="24"/>
          <w:szCs w:val="24"/>
        </w:rPr>
        <w:t>ü</w:t>
      </w:r>
      <w:r w:rsidRPr="00263F21">
        <w:rPr>
          <w:rFonts w:ascii="Times New Roman"/>
          <w:sz w:val="24"/>
          <w:szCs w:val="24"/>
        </w:rPr>
        <w:t>ssen wir uns bewusst sein, dass diese Realit</w:t>
      </w:r>
      <w:r w:rsidRPr="00263F21">
        <w:rPr>
          <w:rFonts w:hAnsi="Times New Roman"/>
          <w:sz w:val="24"/>
          <w:szCs w:val="24"/>
        </w:rPr>
        <w:t>ä</w:t>
      </w:r>
      <w:r w:rsidRPr="00263F21">
        <w:rPr>
          <w:rFonts w:ascii="Times New Roman"/>
          <w:sz w:val="24"/>
          <w:szCs w:val="24"/>
        </w:rPr>
        <w:t>ten unseres Ordens nicht - koste es was es wolle - am Leben erhalten werden k</w:t>
      </w:r>
      <w:r w:rsidRPr="00263F21">
        <w:rPr>
          <w:rFonts w:hAnsi="Times New Roman"/>
          <w:sz w:val="24"/>
          <w:szCs w:val="24"/>
        </w:rPr>
        <w:t>ö</w:t>
      </w:r>
      <w:r w:rsidRPr="00263F21">
        <w:rPr>
          <w:rFonts w:ascii="Times New Roman"/>
          <w:sz w:val="24"/>
          <w:szCs w:val="24"/>
        </w:rPr>
        <w:t>nnen. Die Zusammenarbeit im Bereich des Personals, das einige Provinzen Europas in Gang gesetzt haben, hat die Probleme nicht gel</w:t>
      </w:r>
      <w:r w:rsidRPr="00263F21">
        <w:rPr>
          <w:rFonts w:hAnsi="Times New Roman"/>
          <w:sz w:val="24"/>
          <w:szCs w:val="24"/>
        </w:rPr>
        <w:t>ö</w:t>
      </w:r>
      <w:r w:rsidRPr="00263F21">
        <w:rPr>
          <w:rFonts w:ascii="Times New Roman"/>
          <w:sz w:val="24"/>
          <w:szCs w:val="24"/>
        </w:rPr>
        <w:t>st und auch keine neuen Wege er</w:t>
      </w:r>
      <w:r w:rsidRPr="00263F21">
        <w:rPr>
          <w:rFonts w:hAnsi="Times New Roman"/>
          <w:sz w:val="24"/>
          <w:szCs w:val="24"/>
        </w:rPr>
        <w:t>ö</w:t>
      </w:r>
      <w:r w:rsidRPr="00263F21">
        <w:rPr>
          <w:rFonts w:ascii="Times New Roman"/>
          <w:sz w:val="24"/>
          <w:szCs w:val="24"/>
        </w:rPr>
        <w:t>ffnet. Wir wollen einen neuen Weg versuchen, indem wir interkulturelle Gemeinschaften errichten, die im Licht des Evangeliums und unserer Konstitutionen authentisch und koh</w:t>
      </w:r>
      <w:r w:rsidRPr="00263F21">
        <w:rPr>
          <w:rFonts w:hAnsi="Times New Roman"/>
          <w:sz w:val="24"/>
          <w:szCs w:val="24"/>
        </w:rPr>
        <w:t>ä</w:t>
      </w:r>
      <w:r w:rsidRPr="00263F21">
        <w:rPr>
          <w:rFonts w:ascii="Times New Roman"/>
          <w:sz w:val="24"/>
          <w:szCs w:val="24"/>
        </w:rPr>
        <w:t>rent Gebet, br</w:t>
      </w:r>
      <w:r w:rsidRPr="00263F21">
        <w:rPr>
          <w:rFonts w:hAnsi="Times New Roman"/>
          <w:sz w:val="24"/>
          <w:szCs w:val="24"/>
        </w:rPr>
        <w:t>ü</w:t>
      </w:r>
      <w:r w:rsidRPr="00263F21">
        <w:rPr>
          <w:rFonts w:ascii="Times New Roman"/>
          <w:sz w:val="24"/>
          <w:szCs w:val="24"/>
        </w:rPr>
        <w:t>derliches Leben und unsere Sendung leben. Die Interkulturalit</w:t>
      </w:r>
      <w:r w:rsidRPr="00263F21">
        <w:rPr>
          <w:rFonts w:hAnsi="Times New Roman"/>
          <w:sz w:val="24"/>
          <w:szCs w:val="24"/>
        </w:rPr>
        <w:t>ä</w:t>
      </w:r>
      <w:r w:rsidRPr="00263F21">
        <w:rPr>
          <w:rFonts w:ascii="Times New Roman"/>
          <w:sz w:val="24"/>
          <w:szCs w:val="24"/>
        </w:rPr>
        <w:t>t wird davon Zeugnis geben, dass Br</w:t>
      </w:r>
      <w:r w:rsidRPr="00263F21">
        <w:rPr>
          <w:rFonts w:hAnsi="Times New Roman"/>
          <w:sz w:val="24"/>
          <w:szCs w:val="24"/>
        </w:rPr>
        <w:t>ü</w:t>
      </w:r>
      <w:r w:rsidRPr="00263F21">
        <w:rPr>
          <w:rFonts w:ascii="Times New Roman"/>
          <w:sz w:val="24"/>
          <w:szCs w:val="24"/>
        </w:rPr>
        <w:t>der, die aus verschiedenen Kulturen stammen, miteinander leben, arbeiten und sich gegenseitig schenken k</w:t>
      </w:r>
      <w:r w:rsidRPr="00263F21">
        <w:rPr>
          <w:rFonts w:hAnsi="Times New Roman"/>
          <w:sz w:val="24"/>
          <w:szCs w:val="24"/>
        </w:rPr>
        <w:t>ö</w:t>
      </w:r>
      <w:r w:rsidRPr="00263F21">
        <w:rPr>
          <w:rFonts w:ascii="Times New Roman"/>
          <w:sz w:val="24"/>
          <w:szCs w:val="24"/>
        </w:rPr>
        <w:t>nnen, wenn sie auf Christus schauen, der mitten unter ihnen lebt. Wir gehen vom Bewusstsein aus, dass das Charisma des Franz von Assisi, wenn es gelebt und bezeugt wird, noch heute viel zu sagen hat und es den M</w:t>
      </w:r>
      <w:r w:rsidRPr="00263F21">
        <w:rPr>
          <w:rFonts w:hAnsi="Times New Roman"/>
          <w:sz w:val="24"/>
          <w:szCs w:val="24"/>
        </w:rPr>
        <w:t>ä</w:t>
      </w:r>
      <w:r w:rsidRPr="00263F21">
        <w:rPr>
          <w:rFonts w:ascii="Times New Roman"/>
          <w:sz w:val="24"/>
          <w:szCs w:val="24"/>
        </w:rPr>
        <w:t>nnern und Frauen unserer Zeit weitergegeben werden kann. Wir k</w:t>
      </w:r>
      <w:r w:rsidRPr="00263F21">
        <w:rPr>
          <w:rFonts w:hAnsi="Times New Roman"/>
          <w:sz w:val="24"/>
          <w:szCs w:val="24"/>
        </w:rPr>
        <w:t>ö</w:t>
      </w:r>
      <w:r w:rsidRPr="00263F21">
        <w:rPr>
          <w:rFonts w:ascii="Times New Roman"/>
          <w:sz w:val="24"/>
          <w:szCs w:val="24"/>
        </w:rPr>
        <w:t>nnen noch nicht wissen, wohin dieser Weg uns f</w:t>
      </w:r>
      <w:r w:rsidRPr="00263F21">
        <w:rPr>
          <w:rFonts w:hAnsi="Times New Roman"/>
          <w:sz w:val="24"/>
          <w:szCs w:val="24"/>
        </w:rPr>
        <w:t>ü</w:t>
      </w:r>
      <w:r w:rsidRPr="00263F21">
        <w:rPr>
          <w:rFonts w:ascii="Times New Roman"/>
          <w:sz w:val="24"/>
          <w:szCs w:val="24"/>
        </w:rPr>
        <w:t xml:space="preserve">hren wird. Aber mit einem Herz voller Hoffnung wollen wir anfangen und die ersten Schritte tun. Von </w:t>
      </w:r>
      <w:r w:rsidRPr="00263F21">
        <w:rPr>
          <w:rFonts w:ascii="Times New Roman"/>
          <w:sz w:val="24"/>
          <w:szCs w:val="24"/>
        </w:rPr>
        <w:lastRenderedPageBreak/>
        <w:t>wem werden diese Fraternit</w:t>
      </w:r>
      <w:r w:rsidRPr="00263F21">
        <w:rPr>
          <w:rFonts w:hAnsi="Times New Roman"/>
          <w:sz w:val="24"/>
          <w:szCs w:val="24"/>
        </w:rPr>
        <w:t>ä</w:t>
      </w:r>
      <w:r w:rsidRPr="00263F21">
        <w:rPr>
          <w:rFonts w:ascii="Times New Roman"/>
          <w:sz w:val="24"/>
          <w:szCs w:val="24"/>
        </w:rPr>
        <w:t>ten abh</w:t>
      </w:r>
      <w:r w:rsidRPr="00263F21">
        <w:rPr>
          <w:rFonts w:hAnsi="Times New Roman"/>
          <w:sz w:val="24"/>
          <w:szCs w:val="24"/>
        </w:rPr>
        <w:t>ä</w:t>
      </w:r>
      <w:r w:rsidRPr="00263F21">
        <w:rPr>
          <w:rFonts w:ascii="Times New Roman"/>
          <w:sz w:val="24"/>
          <w:szCs w:val="24"/>
        </w:rPr>
        <w:t xml:space="preserve">ngig </w:t>
      </w:r>
      <w:proofErr w:type="spellStart"/>
      <w:r w:rsidRPr="00263F21">
        <w:rPr>
          <w:rFonts w:ascii="Times New Roman"/>
          <w:sz w:val="24"/>
          <w:szCs w:val="24"/>
        </w:rPr>
        <w:t>sein?Unsere</w:t>
      </w:r>
      <w:proofErr w:type="spellEnd"/>
      <w:r w:rsidRPr="00263F21">
        <w:rPr>
          <w:rFonts w:ascii="Times New Roman"/>
          <w:sz w:val="24"/>
          <w:szCs w:val="24"/>
        </w:rPr>
        <w:t xml:space="preserve"> Satzungen sehen vor, dass Fraternit</w:t>
      </w:r>
      <w:r w:rsidRPr="00263F21">
        <w:rPr>
          <w:rFonts w:hAnsi="Times New Roman"/>
          <w:sz w:val="24"/>
          <w:szCs w:val="24"/>
        </w:rPr>
        <w:t>ä</w:t>
      </w:r>
      <w:r w:rsidRPr="00263F21">
        <w:rPr>
          <w:rFonts w:ascii="Times New Roman"/>
          <w:sz w:val="24"/>
          <w:szCs w:val="24"/>
        </w:rPr>
        <w:t>ten gegr</w:t>
      </w:r>
      <w:r w:rsidRPr="00263F21">
        <w:rPr>
          <w:rFonts w:hAnsi="Times New Roman"/>
          <w:sz w:val="24"/>
          <w:szCs w:val="24"/>
        </w:rPr>
        <w:t>ü</w:t>
      </w:r>
      <w:r w:rsidRPr="00263F21">
        <w:rPr>
          <w:rFonts w:ascii="Times New Roman"/>
          <w:sz w:val="24"/>
          <w:szCs w:val="24"/>
        </w:rPr>
        <w:t>ndet werden k</w:t>
      </w:r>
      <w:r w:rsidRPr="00263F21">
        <w:rPr>
          <w:rFonts w:hAnsi="Times New Roman"/>
          <w:sz w:val="24"/>
          <w:szCs w:val="24"/>
        </w:rPr>
        <w:t>ö</w:t>
      </w:r>
      <w:r w:rsidRPr="00263F21">
        <w:rPr>
          <w:rFonts w:ascii="Times New Roman"/>
          <w:sz w:val="24"/>
          <w:szCs w:val="24"/>
        </w:rPr>
        <w:t>nnen, die direkt dem Generalminister unterstellt sind. Von dieser Voraussetzung aus m</w:t>
      </w:r>
      <w:r w:rsidRPr="00263F21">
        <w:rPr>
          <w:rFonts w:hAnsi="Times New Roman"/>
          <w:sz w:val="24"/>
          <w:szCs w:val="24"/>
        </w:rPr>
        <w:t>ö</w:t>
      </w:r>
      <w:r w:rsidRPr="00263F21">
        <w:rPr>
          <w:rFonts w:ascii="Times New Roman"/>
          <w:sz w:val="24"/>
          <w:szCs w:val="24"/>
        </w:rPr>
        <w:t xml:space="preserve">chten wir jetzt arbeiten und </w:t>
      </w:r>
      <w:r w:rsidRPr="00263F21">
        <w:rPr>
          <w:rFonts w:hAnsi="Times New Roman"/>
          <w:sz w:val="24"/>
          <w:szCs w:val="24"/>
        </w:rPr>
        <w:t>ü</w:t>
      </w:r>
      <w:r w:rsidRPr="00263F21">
        <w:rPr>
          <w:rFonts w:ascii="Times New Roman"/>
          <w:sz w:val="24"/>
          <w:szCs w:val="24"/>
        </w:rPr>
        <w:t xml:space="preserve">berlegen. </w:t>
      </w:r>
    </w:p>
    <w:p w14:paraId="2E81855F" w14:textId="77777777" w:rsidR="00E849B9" w:rsidRPr="00263F21" w:rsidRDefault="00E849B9">
      <w:pPr>
        <w:pStyle w:val="Text"/>
        <w:rPr>
          <w:rFonts w:ascii="Times New Roman" w:eastAsia="Times New Roman" w:hAnsi="Times New Roman" w:cs="Times New Roman"/>
          <w:sz w:val="24"/>
          <w:szCs w:val="24"/>
        </w:rPr>
      </w:pPr>
    </w:p>
    <w:p w14:paraId="39E64A81" w14:textId="77777777" w:rsidR="00E849B9" w:rsidRPr="00263F21" w:rsidRDefault="00260282">
      <w:pPr>
        <w:pStyle w:val="Text"/>
        <w:rPr>
          <w:rFonts w:ascii="Times New Roman" w:eastAsia="Times New Roman" w:hAnsi="Times New Roman" w:cs="Times New Roman"/>
          <w:sz w:val="24"/>
          <w:szCs w:val="24"/>
        </w:rPr>
      </w:pPr>
      <w:r w:rsidRPr="00263F21">
        <w:rPr>
          <w:rFonts w:ascii="Times New Roman" w:eastAsia="Times New Roman" w:hAnsi="Times New Roman" w:cs="Times New Roman"/>
          <w:sz w:val="24"/>
          <w:szCs w:val="24"/>
        </w:rPr>
        <w:tab/>
        <w:t>Mein Wunsch ist es, dass Fraternit</w:t>
      </w:r>
      <w:r w:rsidRPr="00263F21">
        <w:rPr>
          <w:rFonts w:hAnsi="Times New Roman"/>
          <w:sz w:val="24"/>
          <w:szCs w:val="24"/>
        </w:rPr>
        <w:t>ä</w:t>
      </w:r>
      <w:r w:rsidRPr="00263F21">
        <w:rPr>
          <w:rFonts w:ascii="Times New Roman"/>
          <w:sz w:val="24"/>
          <w:szCs w:val="24"/>
        </w:rPr>
        <w:t>t entstehen, die einen tiefen und transparenten Glauben leben, bei denen die Qualit</w:t>
      </w:r>
      <w:r w:rsidRPr="00263F21">
        <w:rPr>
          <w:rFonts w:hAnsi="Times New Roman"/>
          <w:sz w:val="24"/>
          <w:szCs w:val="24"/>
        </w:rPr>
        <w:t>ä</w:t>
      </w:r>
      <w:r w:rsidRPr="00263F21">
        <w:rPr>
          <w:rFonts w:ascii="Times New Roman"/>
          <w:sz w:val="24"/>
          <w:szCs w:val="24"/>
        </w:rPr>
        <w:t>t der br</w:t>
      </w:r>
      <w:r w:rsidRPr="00263F21">
        <w:rPr>
          <w:rFonts w:hAnsi="Times New Roman"/>
          <w:sz w:val="24"/>
          <w:szCs w:val="24"/>
        </w:rPr>
        <w:t>ü</w:t>
      </w:r>
      <w:r w:rsidRPr="00263F21">
        <w:rPr>
          <w:rFonts w:ascii="Times New Roman"/>
          <w:sz w:val="24"/>
          <w:szCs w:val="24"/>
        </w:rPr>
        <w:t>derlichen Beziehungen ein Zeugnis f</w:t>
      </w:r>
      <w:r w:rsidRPr="00263F21">
        <w:rPr>
          <w:rFonts w:hAnsi="Times New Roman"/>
          <w:sz w:val="24"/>
          <w:szCs w:val="24"/>
        </w:rPr>
        <w:t>ü</w:t>
      </w:r>
      <w:r w:rsidRPr="00263F21">
        <w:rPr>
          <w:rFonts w:ascii="Times New Roman"/>
          <w:sz w:val="24"/>
          <w:szCs w:val="24"/>
        </w:rPr>
        <w:t>r die Liebe Gottes abgibt und sie einen  gastfreundlichen Ort ausmachen, der in der Gefolgschaft Jesu neue Akzente  setzt. Wir wollen mit unserem allt</w:t>
      </w:r>
      <w:r w:rsidRPr="00263F21">
        <w:rPr>
          <w:rFonts w:hAnsi="Times New Roman"/>
          <w:sz w:val="24"/>
          <w:szCs w:val="24"/>
        </w:rPr>
        <w:t>ä</w:t>
      </w:r>
      <w:r w:rsidRPr="00263F21">
        <w:rPr>
          <w:rFonts w:ascii="Times New Roman"/>
          <w:sz w:val="24"/>
          <w:szCs w:val="24"/>
        </w:rPr>
        <w:t xml:space="preserve">glichen Leben die Frohe Botschaft verbreiten. Wir werden es dort, wo der Herr uns zu gehen </w:t>
      </w:r>
      <w:proofErr w:type="spellStart"/>
      <w:r w:rsidRPr="00263F21">
        <w:rPr>
          <w:rFonts w:ascii="Times New Roman"/>
          <w:sz w:val="24"/>
          <w:szCs w:val="24"/>
        </w:rPr>
        <w:t>heisst</w:t>
      </w:r>
      <w:proofErr w:type="spellEnd"/>
      <w:r w:rsidRPr="00263F21">
        <w:rPr>
          <w:rFonts w:ascii="Times New Roman"/>
          <w:sz w:val="24"/>
          <w:szCs w:val="24"/>
        </w:rPr>
        <w:t>, tun in Verbindung mit der Kirche vor Ort und mit den kirchlichen Realit</w:t>
      </w:r>
      <w:r w:rsidRPr="00263F21">
        <w:rPr>
          <w:rFonts w:hAnsi="Times New Roman"/>
          <w:sz w:val="24"/>
          <w:szCs w:val="24"/>
        </w:rPr>
        <w:t>ä</w:t>
      </w:r>
      <w:r w:rsidRPr="00263F21">
        <w:rPr>
          <w:rFonts w:ascii="Times New Roman"/>
          <w:sz w:val="24"/>
          <w:szCs w:val="24"/>
        </w:rPr>
        <w:t>ten des betreffenden Gebiets.  Wenn wir denen begegnen, die Gott nicht kennen oder ihn leugnen, dann m</w:t>
      </w:r>
      <w:r w:rsidRPr="00263F21">
        <w:rPr>
          <w:rFonts w:hAnsi="Times New Roman"/>
          <w:sz w:val="24"/>
          <w:szCs w:val="24"/>
        </w:rPr>
        <w:t>ö</w:t>
      </w:r>
      <w:r w:rsidRPr="00263F21">
        <w:rPr>
          <w:rFonts w:ascii="Times New Roman"/>
          <w:sz w:val="24"/>
          <w:szCs w:val="24"/>
        </w:rPr>
        <w:t>chten wir gerade ihn ins Zentrum unseres Lebens und unseres Suchens stellen und wir werden ihm erlauben, in unseren Lobgebeten Wohnung zu nehmen (vgl. Psalm 22).</w:t>
      </w:r>
    </w:p>
    <w:p w14:paraId="52C50B28" w14:textId="77777777" w:rsidR="00E849B9" w:rsidRPr="00263F21" w:rsidRDefault="00E849B9">
      <w:pPr>
        <w:pStyle w:val="Text"/>
        <w:rPr>
          <w:rFonts w:ascii="Times New Roman" w:eastAsia="Times New Roman" w:hAnsi="Times New Roman" w:cs="Times New Roman"/>
          <w:sz w:val="24"/>
          <w:szCs w:val="24"/>
        </w:rPr>
      </w:pPr>
    </w:p>
    <w:p w14:paraId="6C49E4A1" w14:textId="77777777" w:rsidR="00E849B9" w:rsidRPr="00263F21" w:rsidRDefault="00260282">
      <w:pPr>
        <w:pStyle w:val="Text"/>
        <w:rPr>
          <w:rFonts w:ascii="Times New Roman" w:eastAsia="Times New Roman" w:hAnsi="Times New Roman" w:cs="Times New Roman"/>
          <w:sz w:val="24"/>
          <w:szCs w:val="24"/>
        </w:rPr>
      </w:pPr>
      <w:r w:rsidRPr="00263F21">
        <w:rPr>
          <w:rFonts w:ascii="Times New Roman" w:eastAsia="Times New Roman" w:hAnsi="Times New Roman" w:cs="Times New Roman"/>
          <w:sz w:val="24"/>
          <w:szCs w:val="24"/>
        </w:rPr>
        <w:tab/>
        <w:t>Im Augenblick gibt es bereits eine erste solche Fraternit</w:t>
      </w:r>
      <w:r w:rsidRPr="00263F21">
        <w:rPr>
          <w:rFonts w:hAnsi="Times New Roman"/>
          <w:sz w:val="24"/>
          <w:szCs w:val="24"/>
        </w:rPr>
        <w:t>ä</w:t>
      </w:r>
      <w:r w:rsidRPr="00263F21">
        <w:rPr>
          <w:rFonts w:ascii="Times New Roman"/>
          <w:sz w:val="24"/>
          <w:szCs w:val="24"/>
        </w:rPr>
        <w:t xml:space="preserve">t in </w:t>
      </w:r>
      <w:proofErr w:type="spellStart"/>
      <w:r w:rsidRPr="00263F21">
        <w:rPr>
          <w:rFonts w:ascii="Times New Roman"/>
          <w:sz w:val="24"/>
          <w:szCs w:val="24"/>
        </w:rPr>
        <w:t>Clermont</w:t>
      </w:r>
      <w:proofErr w:type="spellEnd"/>
      <w:r w:rsidRPr="00263F21">
        <w:rPr>
          <w:rFonts w:ascii="Times New Roman"/>
          <w:sz w:val="24"/>
          <w:szCs w:val="24"/>
        </w:rPr>
        <w:t xml:space="preserve"> </w:t>
      </w:r>
      <w:proofErr w:type="spellStart"/>
      <w:r w:rsidRPr="00263F21">
        <w:rPr>
          <w:rFonts w:ascii="Times New Roman"/>
          <w:sz w:val="24"/>
          <w:szCs w:val="24"/>
        </w:rPr>
        <w:t>Ferrand</w:t>
      </w:r>
      <w:proofErr w:type="spellEnd"/>
      <w:r w:rsidRPr="00263F21">
        <w:rPr>
          <w:rFonts w:ascii="Times New Roman"/>
          <w:sz w:val="24"/>
          <w:szCs w:val="24"/>
        </w:rPr>
        <w:t>. Sie bem</w:t>
      </w:r>
      <w:r w:rsidRPr="00263F21">
        <w:rPr>
          <w:rFonts w:hAnsi="Times New Roman"/>
          <w:sz w:val="24"/>
          <w:szCs w:val="24"/>
        </w:rPr>
        <w:t>ü</w:t>
      </w:r>
      <w:r w:rsidRPr="00263F21">
        <w:rPr>
          <w:rFonts w:ascii="Times New Roman"/>
          <w:sz w:val="24"/>
          <w:szCs w:val="24"/>
        </w:rPr>
        <w:t>ht sich um einen derartigen Lebensstil; seit kurzem wurde sie durch die Ankunft zweier italienischer Kapuziner verst</w:t>
      </w:r>
      <w:r w:rsidRPr="00263F21">
        <w:rPr>
          <w:rFonts w:hAnsi="Times New Roman"/>
          <w:sz w:val="24"/>
          <w:szCs w:val="24"/>
        </w:rPr>
        <w:t>ä</w:t>
      </w:r>
      <w:r w:rsidRPr="00263F21">
        <w:rPr>
          <w:rFonts w:ascii="Times New Roman"/>
          <w:sz w:val="24"/>
          <w:szCs w:val="24"/>
        </w:rPr>
        <w:t>rkt, einer aus der Provinz Genua, der andere aus Venedig. Wir stehen im Gespr</w:t>
      </w:r>
      <w:r w:rsidRPr="00263F21">
        <w:rPr>
          <w:rFonts w:hAnsi="Times New Roman"/>
          <w:sz w:val="24"/>
          <w:szCs w:val="24"/>
        </w:rPr>
        <w:t>ä</w:t>
      </w:r>
      <w:r w:rsidRPr="00263F21">
        <w:rPr>
          <w:rFonts w:ascii="Times New Roman"/>
          <w:sz w:val="24"/>
          <w:szCs w:val="24"/>
        </w:rPr>
        <w:t>ch mit einigen Provinzen, die allenfalls bereit sind, sich auf ein solches Projekt einzulassen, und gleichzeitig klopfen wir an verschiedenen T</w:t>
      </w:r>
      <w:r w:rsidRPr="00263F21">
        <w:rPr>
          <w:rFonts w:hAnsi="Times New Roman"/>
          <w:sz w:val="24"/>
          <w:szCs w:val="24"/>
        </w:rPr>
        <w:t>ü</w:t>
      </w:r>
      <w:r w:rsidRPr="00263F21">
        <w:rPr>
          <w:rFonts w:ascii="Times New Roman"/>
          <w:sz w:val="24"/>
          <w:szCs w:val="24"/>
        </w:rPr>
        <w:t xml:space="preserve">ren an, damit Provinzen, die noch </w:t>
      </w:r>
      <w:r w:rsidRPr="00263F21">
        <w:rPr>
          <w:rFonts w:hAnsi="Times New Roman"/>
          <w:sz w:val="24"/>
          <w:szCs w:val="24"/>
        </w:rPr>
        <w:t>ü</w:t>
      </w:r>
      <w:r w:rsidRPr="00263F21">
        <w:rPr>
          <w:rFonts w:ascii="Times New Roman"/>
          <w:sz w:val="24"/>
          <w:szCs w:val="24"/>
        </w:rPr>
        <w:t>ber gen</w:t>
      </w:r>
      <w:r w:rsidRPr="00263F21">
        <w:rPr>
          <w:rFonts w:hAnsi="Times New Roman"/>
          <w:sz w:val="24"/>
          <w:szCs w:val="24"/>
        </w:rPr>
        <w:t>ü</w:t>
      </w:r>
      <w:r w:rsidRPr="00263F21">
        <w:rPr>
          <w:rFonts w:ascii="Times New Roman"/>
          <w:sz w:val="24"/>
          <w:szCs w:val="24"/>
        </w:rPr>
        <w:t>gend Br</w:t>
      </w:r>
      <w:r w:rsidRPr="00263F21">
        <w:rPr>
          <w:rFonts w:hAnsi="Times New Roman"/>
          <w:sz w:val="24"/>
          <w:szCs w:val="24"/>
        </w:rPr>
        <w:t>ü</w:t>
      </w:r>
      <w:r w:rsidRPr="00263F21">
        <w:rPr>
          <w:rFonts w:ascii="Times New Roman"/>
          <w:sz w:val="24"/>
          <w:szCs w:val="24"/>
        </w:rPr>
        <w:t>der verf</w:t>
      </w:r>
      <w:r w:rsidRPr="00263F21">
        <w:rPr>
          <w:rFonts w:hAnsi="Times New Roman"/>
          <w:sz w:val="24"/>
          <w:szCs w:val="24"/>
        </w:rPr>
        <w:t>ü</w:t>
      </w:r>
      <w:r w:rsidRPr="00263F21">
        <w:rPr>
          <w:rFonts w:ascii="Times New Roman"/>
          <w:sz w:val="24"/>
          <w:szCs w:val="24"/>
        </w:rPr>
        <w:t>gen, uns Br</w:t>
      </w:r>
      <w:r w:rsidRPr="00263F21">
        <w:rPr>
          <w:rFonts w:hAnsi="Times New Roman"/>
          <w:sz w:val="24"/>
          <w:szCs w:val="24"/>
        </w:rPr>
        <w:t>ü</w:t>
      </w:r>
      <w:r w:rsidRPr="00263F21">
        <w:rPr>
          <w:rFonts w:ascii="Times New Roman"/>
          <w:sz w:val="24"/>
          <w:szCs w:val="24"/>
        </w:rPr>
        <w:t>der zur Verf</w:t>
      </w:r>
      <w:r w:rsidRPr="00263F21">
        <w:rPr>
          <w:rFonts w:hAnsi="Times New Roman"/>
          <w:sz w:val="24"/>
          <w:szCs w:val="24"/>
        </w:rPr>
        <w:t>ü</w:t>
      </w:r>
      <w:r w:rsidRPr="00263F21">
        <w:rPr>
          <w:rFonts w:ascii="Times New Roman"/>
          <w:sz w:val="24"/>
          <w:szCs w:val="24"/>
        </w:rPr>
        <w:t>gung stellen, die sich f</w:t>
      </w:r>
      <w:r w:rsidRPr="00263F21">
        <w:rPr>
          <w:rFonts w:hAnsi="Times New Roman"/>
          <w:sz w:val="24"/>
          <w:szCs w:val="24"/>
        </w:rPr>
        <w:t>ü</w:t>
      </w:r>
      <w:r w:rsidRPr="00263F21">
        <w:rPr>
          <w:rFonts w:ascii="Times New Roman"/>
          <w:sz w:val="24"/>
          <w:szCs w:val="24"/>
        </w:rPr>
        <w:t xml:space="preserve">r dieses Projekt interessieren. Liebe Minister, wenn ich bei euch anklopfe, dann </w:t>
      </w:r>
      <w:r w:rsidRPr="00263F21">
        <w:rPr>
          <w:rFonts w:hAnsi="Times New Roman"/>
          <w:sz w:val="24"/>
          <w:szCs w:val="24"/>
        </w:rPr>
        <w:t>ö</w:t>
      </w:r>
      <w:r w:rsidRPr="00263F21">
        <w:rPr>
          <w:rFonts w:ascii="Times New Roman"/>
          <w:sz w:val="24"/>
          <w:szCs w:val="24"/>
        </w:rPr>
        <w:t>ffnet mir gerne eure T</w:t>
      </w:r>
      <w:r w:rsidRPr="00263F21">
        <w:rPr>
          <w:rFonts w:hAnsi="Times New Roman"/>
          <w:sz w:val="24"/>
          <w:szCs w:val="24"/>
        </w:rPr>
        <w:t>ü</w:t>
      </w:r>
      <w:r w:rsidRPr="00263F21">
        <w:rPr>
          <w:rFonts w:ascii="Times New Roman"/>
          <w:sz w:val="24"/>
          <w:szCs w:val="24"/>
        </w:rPr>
        <w:t>re, und die Br</w:t>
      </w:r>
      <w:r w:rsidRPr="00263F21">
        <w:rPr>
          <w:rFonts w:hAnsi="Times New Roman"/>
          <w:sz w:val="24"/>
          <w:szCs w:val="24"/>
        </w:rPr>
        <w:t>ü</w:t>
      </w:r>
      <w:r w:rsidRPr="00263F21">
        <w:rPr>
          <w:rFonts w:ascii="Times New Roman"/>
          <w:sz w:val="24"/>
          <w:szCs w:val="24"/>
        </w:rPr>
        <w:t>der, die sich f</w:t>
      </w:r>
      <w:r w:rsidRPr="00263F21">
        <w:rPr>
          <w:rFonts w:hAnsi="Times New Roman"/>
          <w:sz w:val="24"/>
          <w:szCs w:val="24"/>
        </w:rPr>
        <w:t>ü</w:t>
      </w:r>
      <w:r w:rsidRPr="00263F21">
        <w:rPr>
          <w:rFonts w:ascii="Times New Roman"/>
          <w:sz w:val="24"/>
          <w:szCs w:val="24"/>
        </w:rPr>
        <w:t xml:space="preserve">r die </w:t>
      </w:r>
      <w:r w:rsidRPr="00263F21">
        <w:rPr>
          <w:rFonts w:hAnsi="Times New Roman"/>
          <w:sz w:val="24"/>
          <w:szCs w:val="24"/>
        </w:rPr>
        <w:t>„</w:t>
      </w:r>
      <w:r w:rsidRPr="00263F21">
        <w:rPr>
          <w:rFonts w:ascii="Times New Roman"/>
          <w:sz w:val="24"/>
          <w:szCs w:val="24"/>
        </w:rPr>
        <w:t>Mission Europa</w:t>
      </w:r>
      <w:r w:rsidRPr="00263F21">
        <w:rPr>
          <w:rFonts w:hAnsi="Times New Roman"/>
          <w:sz w:val="24"/>
          <w:szCs w:val="24"/>
        </w:rPr>
        <w:t>“</w:t>
      </w:r>
      <w:r w:rsidRPr="00263F21">
        <w:rPr>
          <w:rFonts w:hAnsi="Times New Roman"/>
          <w:sz w:val="24"/>
          <w:szCs w:val="24"/>
        </w:rPr>
        <w:t xml:space="preserve"> </w:t>
      </w:r>
      <w:r w:rsidRPr="00263F21">
        <w:rPr>
          <w:rFonts w:ascii="Times New Roman"/>
          <w:sz w:val="24"/>
          <w:szCs w:val="24"/>
        </w:rPr>
        <w:t>interessieren, sollen ohne Scheu an meiner T</w:t>
      </w:r>
      <w:r w:rsidRPr="00263F21">
        <w:rPr>
          <w:rFonts w:hAnsi="Times New Roman"/>
          <w:sz w:val="24"/>
          <w:szCs w:val="24"/>
        </w:rPr>
        <w:t>ü</w:t>
      </w:r>
      <w:r w:rsidRPr="00263F21">
        <w:rPr>
          <w:rFonts w:ascii="Times New Roman"/>
          <w:sz w:val="24"/>
          <w:szCs w:val="24"/>
        </w:rPr>
        <w:t>re anklopfen. Die kleineren  Provinzen m</w:t>
      </w:r>
      <w:r w:rsidRPr="00263F21">
        <w:rPr>
          <w:rFonts w:hAnsi="Times New Roman"/>
          <w:sz w:val="24"/>
          <w:szCs w:val="24"/>
        </w:rPr>
        <w:t>ü</w:t>
      </w:r>
      <w:r w:rsidRPr="00263F21">
        <w:rPr>
          <w:rFonts w:ascii="Times New Roman"/>
          <w:sz w:val="24"/>
          <w:szCs w:val="24"/>
        </w:rPr>
        <w:t>ssen zu diesem Projekt nicht auf Distanz gehen. Es wird unsere Aufgabe sein, diese Fraternit</w:t>
      </w:r>
      <w:r w:rsidRPr="00263F21">
        <w:rPr>
          <w:rFonts w:hAnsi="Times New Roman"/>
          <w:sz w:val="24"/>
          <w:szCs w:val="24"/>
        </w:rPr>
        <w:t>ä</w:t>
      </w:r>
      <w:r w:rsidRPr="00263F21">
        <w:rPr>
          <w:rFonts w:ascii="Times New Roman"/>
          <w:sz w:val="24"/>
          <w:szCs w:val="24"/>
        </w:rPr>
        <w:t>t vorzubereiten und sie dann auch zu begleiten. Einige Br</w:t>
      </w:r>
      <w:r w:rsidRPr="00263F21">
        <w:rPr>
          <w:rFonts w:hAnsi="Times New Roman"/>
          <w:sz w:val="24"/>
          <w:szCs w:val="24"/>
        </w:rPr>
        <w:t>ü</w:t>
      </w:r>
      <w:r w:rsidRPr="00263F21">
        <w:rPr>
          <w:rFonts w:ascii="Times New Roman"/>
          <w:sz w:val="24"/>
          <w:szCs w:val="24"/>
        </w:rPr>
        <w:t>der haben in Fatima hervorgehoben, dass Fraternit</w:t>
      </w:r>
      <w:r w:rsidRPr="00263F21">
        <w:rPr>
          <w:rFonts w:hAnsi="Times New Roman"/>
          <w:sz w:val="24"/>
          <w:szCs w:val="24"/>
        </w:rPr>
        <w:t>ä</w:t>
      </w:r>
      <w:r w:rsidRPr="00263F21">
        <w:rPr>
          <w:rFonts w:ascii="Times New Roman"/>
          <w:sz w:val="24"/>
          <w:szCs w:val="24"/>
        </w:rPr>
        <w:t>ten mit dem oben beschriebenen Profil auch von einzelnen Zirkumskriptionen an die Hand genommen werden k</w:t>
      </w:r>
      <w:r w:rsidRPr="00263F21">
        <w:rPr>
          <w:rFonts w:hAnsi="Times New Roman"/>
          <w:sz w:val="24"/>
          <w:szCs w:val="24"/>
        </w:rPr>
        <w:t>ö</w:t>
      </w:r>
      <w:r w:rsidRPr="00263F21">
        <w:rPr>
          <w:rFonts w:ascii="Times New Roman"/>
          <w:sz w:val="24"/>
          <w:szCs w:val="24"/>
        </w:rPr>
        <w:t xml:space="preserve">nnen. Nichts steht dem entgegen, im Gegenteil: ein solches Vorgehen kann nur empfohlen werden. </w:t>
      </w:r>
    </w:p>
    <w:p w14:paraId="69D4F24A" w14:textId="77777777" w:rsidR="00E849B9" w:rsidRPr="00263F21" w:rsidRDefault="00E849B9">
      <w:pPr>
        <w:pStyle w:val="Text"/>
        <w:rPr>
          <w:rFonts w:ascii="Times New Roman" w:eastAsia="Times New Roman" w:hAnsi="Times New Roman" w:cs="Times New Roman"/>
          <w:sz w:val="24"/>
          <w:szCs w:val="24"/>
        </w:rPr>
      </w:pPr>
    </w:p>
    <w:p w14:paraId="29600030" w14:textId="77777777" w:rsidR="00E849B9" w:rsidRPr="00263F21" w:rsidRDefault="00260282">
      <w:pPr>
        <w:pStyle w:val="Text"/>
        <w:rPr>
          <w:rFonts w:ascii="Times New Roman" w:eastAsia="Times New Roman" w:hAnsi="Times New Roman" w:cs="Times New Roman"/>
          <w:sz w:val="24"/>
          <w:szCs w:val="24"/>
        </w:rPr>
      </w:pPr>
      <w:r w:rsidRPr="00263F21">
        <w:rPr>
          <w:rFonts w:ascii="Times New Roman" w:eastAsia="Times New Roman" w:hAnsi="Times New Roman" w:cs="Times New Roman"/>
          <w:sz w:val="24"/>
          <w:szCs w:val="24"/>
        </w:rPr>
        <w:tab/>
        <w:t>Liebe Br</w:t>
      </w:r>
      <w:r w:rsidRPr="00263F21">
        <w:rPr>
          <w:rFonts w:hAnsi="Times New Roman"/>
          <w:sz w:val="24"/>
          <w:szCs w:val="24"/>
        </w:rPr>
        <w:t>ü</w:t>
      </w:r>
      <w:r w:rsidRPr="00263F21">
        <w:rPr>
          <w:rFonts w:ascii="Times New Roman"/>
          <w:sz w:val="24"/>
          <w:szCs w:val="24"/>
        </w:rPr>
        <w:t>der, ich danke euch f</w:t>
      </w:r>
      <w:r w:rsidRPr="00263F21">
        <w:rPr>
          <w:rFonts w:hAnsi="Times New Roman"/>
          <w:sz w:val="24"/>
          <w:szCs w:val="24"/>
        </w:rPr>
        <w:t>ü</w:t>
      </w:r>
      <w:r w:rsidRPr="00263F21">
        <w:rPr>
          <w:rFonts w:ascii="Times New Roman"/>
          <w:sz w:val="24"/>
          <w:szCs w:val="24"/>
        </w:rPr>
        <w:t>r eure Aufmerksamkeit. Ich bitte die Minister und Kustoden diesen Brief allen Br</w:t>
      </w:r>
      <w:r w:rsidRPr="00263F21">
        <w:rPr>
          <w:rFonts w:hAnsi="Times New Roman"/>
          <w:sz w:val="24"/>
          <w:szCs w:val="24"/>
        </w:rPr>
        <w:t>ü</w:t>
      </w:r>
      <w:r w:rsidRPr="00263F21">
        <w:rPr>
          <w:rFonts w:ascii="Times New Roman"/>
          <w:sz w:val="24"/>
          <w:szCs w:val="24"/>
        </w:rPr>
        <w:t>dern bekannt zu machen.</w:t>
      </w:r>
    </w:p>
    <w:p w14:paraId="62F3FC37" w14:textId="77777777" w:rsidR="00E849B9" w:rsidRPr="00263F21" w:rsidRDefault="00E849B9">
      <w:pPr>
        <w:pStyle w:val="Text"/>
        <w:rPr>
          <w:rFonts w:ascii="Times New Roman" w:eastAsia="Times New Roman" w:hAnsi="Times New Roman" w:cs="Times New Roman"/>
          <w:sz w:val="24"/>
          <w:szCs w:val="24"/>
        </w:rPr>
      </w:pPr>
    </w:p>
    <w:p w14:paraId="451FAE76" w14:textId="77777777" w:rsidR="00E849B9" w:rsidRPr="00263F21" w:rsidRDefault="00260282">
      <w:pPr>
        <w:pStyle w:val="Text"/>
        <w:rPr>
          <w:rFonts w:ascii="Times New Roman" w:eastAsia="Times New Roman" w:hAnsi="Times New Roman" w:cs="Times New Roman"/>
          <w:sz w:val="24"/>
          <w:szCs w:val="24"/>
        </w:rPr>
      </w:pPr>
      <w:r w:rsidRPr="00263F21">
        <w:rPr>
          <w:rFonts w:ascii="Times New Roman" w:eastAsia="Times New Roman" w:hAnsi="Times New Roman" w:cs="Times New Roman"/>
          <w:sz w:val="24"/>
          <w:szCs w:val="24"/>
        </w:rPr>
        <w:tab/>
        <w:t>Wir wollen vertrauensvoll handeln und keinesfalls dem Pessimismus oder der Resignation das Wort reden.  Die Schwestern Klarissen Kapuzinerinnen bitte ich, uns mit ihrem Gebet zu begleiten.</w:t>
      </w:r>
    </w:p>
    <w:p w14:paraId="6B74AE98" w14:textId="77777777" w:rsidR="00E849B9" w:rsidRPr="00263F21" w:rsidRDefault="00E849B9">
      <w:pPr>
        <w:pStyle w:val="Text"/>
        <w:rPr>
          <w:rFonts w:ascii="Times New Roman" w:eastAsia="Times New Roman" w:hAnsi="Times New Roman" w:cs="Times New Roman"/>
          <w:sz w:val="24"/>
          <w:szCs w:val="24"/>
        </w:rPr>
      </w:pPr>
    </w:p>
    <w:p w14:paraId="765AF33A" w14:textId="77777777" w:rsidR="00E849B9" w:rsidRPr="00263F21" w:rsidRDefault="00260282">
      <w:pPr>
        <w:pStyle w:val="Text"/>
        <w:rPr>
          <w:rFonts w:ascii="Times New Roman" w:eastAsia="Times New Roman" w:hAnsi="Times New Roman" w:cs="Times New Roman"/>
          <w:sz w:val="24"/>
          <w:szCs w:val="24"/>
        </w:rPr>
      </w:pPr>
      <w:r w:rsidRPr="00263F21">
        <w:rPr>
          <w:rFonts w:ascii="Times New Roman" w:eastAsia="Times New Roman" w:hAnsi="Times New Roman" w:cs="Times New Roman"/>
          <w:sz w:val="24"/>
          <w:szCs w:val="24"/>
        </w:rPr>
        <w:tab/>
        <w:t>Den weiteren Verlauf des Unternehmens, das wir mit der Hilfe Gottes in Fatima begonnen haben, wollen wir Maria anvertrauen, die an diesem Ort eine Geschichte von Bekehrung und allem Guten in Gang gesetzt hat. Sie helfe uns und stehe uns bei.</w:t>
      </w:r>
    </w:p>
    <w:p w14:paraId="1A31FB92" w14:textId="77777777" w:rsidR="00E849B9" w:rsidRPr="00263F21" w:rsidRDefault="00E849B9">
      <w:pPr>
        <w:pStyle w:val="Text"/>
        <w:rPr>
          <w:rFonts w:ascii="Times New Roman" w:eastAsia="Times New Roman" w:hAnsi="Times New Roman" w:cs="Times New Roman"/>
          <w:sz w:val="24"/>
          <w:szCs w:val="24"/>
        </w:rPr>
      </w:pPr>
    </w:p>
    <w:p w14:paraId="0A8CE17D" w14:textId="77777777" w:rsidR="00E849B9" w:rsidRPr="00263F21" w:rsidRDefault="00E849B9">
      <w:pPr>
        <w:pStyle w:val="Text"/>
        <w:rPr>
          <w:rFonts w:ascii="Times New Roman" w:eastAsia="Times New Roman" w:hAnsi="Times New Roman" w:cs="Times New Roman"/>
          <w:sz w:val="24"/>
          <w:szCs w:val="24"/>
        </w:rPr>
      </w:pPr>
    </w:p>
    <w:p w14:paraId="59B33CE5" w14:textId="77777777" w:rsidR="00E849B9" w:rsidRPr="00263F21" w:rsidRDefault="00E849B9">
      <w:pPr>
        <w:pStyle w:val="Text"/>
        <w:rPr>
          <w:rFonts w:ascii="Times New Roman" w:eastAsia="Times New Roman" w:hAnsi="Times New Roman" w:cs="Times New Roman"/>
          <w:sz w:val="24"/>
          <w:szCs w:val="24"/>
        </w:rPr>
      </w:pPr>
    </w:p>
    <w:p w14:paraId="4C33F7C7" w14:textId="77777777" w:rsidR="00E849B9" w:rsidRPr="00263F21" w:rsidRDefault="00E849B9">
      <w:pPr>
        <w:pStyle w:val="Text"/>
        <w:rPr>
          <w:rFonts w:ascii="Times New Roman" w:eastAsia="Times New Roman" w:hAnsi="Times New Roman" w:cs="Times New Roman"/>
          <w:sz w:val="24"/>
          <w:szCs w:val="24"/>
        </w:rPr>
      </w:pPr>
    </w:p>
    <w:p w14:paraId="00B57E4A" w14:textId="77777777" w:rsidR="00E849B9" w:rsidRPr="00263F21" w:rsidRDefault="00E849B9">
      <w:pPr>
        <w:pStyle w:val="Text"/>
        <w:rPr>
          <w:rFonts w:ascii="Times New Roman" w:eastAsia="Times New Roman" w:hAnsi="Times New Roman" w:cs="Times New Roman"/>
          <w:sz w:val="24"/>
          <w:szCs w:val="24"/>
        </w:rPr>
      </w:pPr>
    </w:p>
    <w:p w14:paraId="4DBA8D10" w14:textId="77777777" w:rsidR="00E849B9" w:rsidRPr="00263F21" w:rsidRDefault="00E849B9">
      <w:pPr>
        <w:pStyle w:val="Text"/>
        <w:rPr>
          <w:rFonts w:ascii="Times New Roman" w:eastAsia="Times New Roman" w:hAnsi="Times New Roman" w:cs="Times New Roman"/>
          <w:sz w:val="24"/>
          <w:szCs w:val="24"/>
        </w:rPr>
      </w:pPr>
    </w:p>
    <w:p w14:paraId="08C270CA" w14:textId="77777777" w:rsidR="00E849B9" w:rsidRPr="00263F21" w:rsidRDefault="00260282">
      <w:pPr>
        <w:pStyle w:val="Text"/>
        <w:rPr>
          <w:rFonts w:ascii="Times New Roman" w:eastAsia="Times New Roman" w:hAnsi="Times New Roman" w:cs="Times New Roman"/>
          <w:sz w:val="24"/>
          <w:szCs w:val="24"/>
        </w:rPr>
      </w:pPr>
      <w:r w:rsidRPr="00263F21">
        <w:rPr>
          <w:rFonts w:ascii="Times New Roman"/>
          <w:sz w:val="24"/>
          <w:szCs w:val="24"/>
        </w:rPr>
        <w:t>Rom, 28. Januar 2015</w:t>
      </w:r>
    </w:p>
    <w:p w14:paraId="266DA963" w14:textId="77777777" w:rsidR="00E849B9" w:rsidRPr="00263F21" w:rsidRDefault="00260282">
      <w:pPr>
        <w:pStyle w:val="Text"/>
        <w:rPr>
          <w:rFonts w:ascii="Times New Roman" w:eastAsia="Times New Roman" w:hAnsi="Times New Roman" w:cs="Times New Roman"/>
          <w:sz w:val="24"/>
          <w:szCs w:val="24"/>
        </w:rPr>
      </w:pPr>
      <w:r w:rsidRPr="00263F21">
        <w:rPr>
          <w:rFonts w:ascii="Times New Roman"/>
          <w:sz w:val="24"/>
          <w:szCs w:val="24"/>
        </w:rPr>
        <w:t>Gedenktag des Hl. Thomas von Aquin</w:t>
      </w:r>
    </w:p>
    <w:p w14:paraId="5807F0B0" w14:textId="77777777" w:rsidR="00E849B9" w:rsidRPr="00263F21" w:rsidRDefault="00E849B9">
      <w:pPr>
        <w:pStyle w:val="Text"/>
        <w:rPr>
          <w:rFonts w:ascii="Times New Roman" w:eastAsia="Times New Roman" w:hAnsi="Times New Roman" w:cs="Times New Roman"/>
          <w:sz w:val="24"/>
          <w:szCs w:val="24"/>
        </w:rPr>
      </w:pPr>
    </w:p>
    <w:p w14:paraId="43A972D8" w14:textId="77777777" w:rsidR="00E849B9" w:rsidRPr="00263F21" w:rsidRDefault="00E849B9">
      <w:pPr>
        <w:pStyle w:val="Text"/>
        <w:rPr>
          <w:rFonts w:ascii="Times New Roman" w:eastAsia="Times New Roman" w:hAnsi="Times New Roman" w:cs="Times New Roman"/>
          <w:sz w:val="24"/>
          <w:szCs w:val="24"/>
        </w:rPr>
      </w:pPr>
    </w:p>
    <w:p w14:paraId="56A79951" w14:textId="77777777" w:rsidR="00E849B9" w:rsidRPr="00263F21" w:rsidRDefault="00E849B9">
      <w:pPr>
        <w:pStyle w:val="Text"/>
        <w:rPr>
          <w:rFonts w:ascii="Times New Roman" w:eastAsia="Times New Roman" w:hAnsi="Times New Roman" w:cs="Times New Roman"/>
          <w:sz w:val="24"/>
          <w:szCs w:val="24"/>
        </w:rPr>
      </w:pPr>
    </w:p>
    <w:p w14:paraId="76B191E3" w14:textId="77777777" w:rsidR="00E849B9" w:rsidRPr="00263F21" w:rsidRDefault="00E849B9">
      <w:pPr>
        <w:pStyle w:val="Text"/>
        <w:rPr>
          <w:rFonts w:ascii="Times New Roman" w:eastAsia="Times New Roman" w:hAnsi="Times New Roman" w:cs="Times New Roman"/>
          <w:sz w:val="24"/>
          <w:szCs w:val="24"/>
        </w:rPr>
      </w:pPr>
    </w:p>
    <w:p w14:paraId="1536AD06" w14:textId="77777777" w:rsidR="00E849B9" w:rsidRPr="00263F21" w:rsidRDefault="00260282">
      <w:pPr>
        <w:pStyle w:val="Text"/>
        <w:rPr>
          <w:rFonts w:ascii="Times New Roman" w:eastAsia="Times New Roman" w:hAnsi="Times New Roman" w:cs="Times New Roman"/>
          <w:sz w:val="24"/>
          <w:szCs w:val="24"/>
        </w:rPr>
      </w:pPr>
      <w:r w:rsidRPr="00263F21">
        <w:rPr>
          <w:rFonts w:ascii="Times New Roman" w:eastAsia="Times New Roman" w:hAnsi="Times New Roman" w:cs="Times New Roman"/>
          <w:sz w:val="24"/>
          <w:szCs w:val="24"/>
        </w:rPr>
        <w:tab/>
      </w:r>
      <w:r w:rsidRPr="00263F21">
        <w:rPr>
          <w:rFonts w:ascii="Times New Roman" w:eastAsia="Times New Roman" w:hAnsi="Times New Roman" w:cs="Times New Roman"/>
          <w:sz w:val="24"/>
          <w:szCs w:val="24"/>
        </w:rPr>
        <w:tab/>
      </w:r>
      <w:r w:rsidRPr="00263F21">
        <w:rPr>
          <w:rFonts w:ascii="Times New Roman" w:eastAsia="Times New Roman" w:hAnsi="Times New Roman" w:cs="Times New Roman"/>
          <w:sz w:val="24"/>
          <w:szCs w:val="24"/>
        </w:rPr>
        <w:tab/>
      </w:r>
      <w:r w:rsidRPr="00263F21">
        <w:rPr>
          <w:rFonts w:ascii="Times New Roman" w:eastAsia="Times New Roman" w:hAnsi="Times New Roman" w:cs="Times New Roman"/>
          <w:sz w:val="24"/>
          <w:szCs w:val="24"/>
        </w:rPr>
        <w:tab/>
      </w:r>
      <w:r w:rsidRPr="00263F21">
        <w:rPr>
          <w:rFonts w:ascii="Times New Roman" w:eastAsia="Times New Roman" w:hAnsi="Times New Roman" w:cs="Times New Roman"/>
          <w:sz w:val="24"/>
          <w:szCs w:val="24"/>
        </w:rPr>
        <w:tab/>
      </w:r>
      <w:r w:rsidRPr="00263F21">
        <w:rPr>
          <w:rFonts w:ascii="Times New Roman" w:eastAsia="Times New Roman" w:hAnsi="Times New Roman" w:cs="Times New Roman"/>
          <w:sz w:val="24"/>
          <w:szCs w:val="24"/>
        </w:rPr>
        <w:tab/>
      </w:r>
      <w:r w:rsidRPr="00263F21">
        <w:rPr>
          <w:rFonts w:ascii="Times New Roman" w:eastAsia="Times New Roman" w:hAnsi="Times New Roman" w:cs="Times New Roman"/>
          <w:sz w:val="24"/>
          <w:szCs w:val="24"/>
        </w:rPr>
        <w:tab/>
      </w:r>
      <w:r w:rsidRPr="00263F21">
        <w:rPr>
          <w:rFonts w:ascii="Times New Roman" w:eastAsia="Times New Roman" w:hAnsi="Times New Roman" w:cs="Times New Roman"/>
          <w:sz w:val="24"/>
          <w:szCs w:val="24"/>
        </w:rPr>
        <w:tab/>
      </w:r>
      <w:r w:rsidRPr="00263F21">
        <w:rPr>
          <w:rFonts w:ascii="Times New Roman" w:eastAsia="Times New Roman" w:hAnsi="Times New Roman" w:cs="Times New Roman"/>
          <w:sz w:val="24"/>
          <w:szCs w:val="24"/>
        </w:rPr>
        <w:tab/>
        <w:t>Br. Mauro J</w:t>
      </w:r>
      <w:r w:rsidRPr="00263F21">
        <w:rPr>
          <w:rFonts w:hAnsi="Times New Roman"/>
          <w:sz w:val="24"/>
          <w:szCs w:val="24"/>
        </w:rPr>
        <w:t>ö</w:t>
      </w:r>
      <w:r w:rsidRPr="00263F21">
        <w:rPr>
          <w:rFonts w:ascii="Times New Roman"/>
          <w:sz w:val="24"/>
          <w:szCs w:val="24"/>
        </w:rPr>
        <w:t>hri</w:t>
      </w:r>
    </w:p>
    <w:p w14:paraId="6D9886E2" w14:textId="77777777" w:rsidR="00E849B9" w:rsidRPr="00263F21" w:rsidRDefault="00260282">
      <w:pPr>
        <w:pStyle w:val="Text"/>
        <w:rPr>
          <w:sz w:val="24"/>
          <w:szCs w:val="24"/>
        </w:rPr>
      </w:pPr>
      <w:r w:rsidRPr="00263F21">
        <w:rPr>
          <w:rFonts w:ascii="Times New Roman" w:eastAsia="Times New Roman" w:hAnsi="Times New Roman" w:cs="Times New Roman"/>
          <w:sz w:val="24"/>
          <w:szCs w:val="24"/>
        </w:rPr>
        <w:tab/>
      </w:r>
      <w:r w:rsidRPr="00263F21">
        <w:rPr>
          <w:rFonts w:ascii="Times New Roman" w:eastAsia="Times New Roman" w:hAnsi="Times New Roman" w:cs="Times New Roman"/>
          <w:sz w:val="24"/>
          <w:szCs w:val="24"/>
        </w:rPr>
        <w:tab/>
      </w:r>
      <w:r w:rsidRPr="00263F21">
        <w:rPr>
          <w:rFonts w:ascii="Times New Roman" w:eastAsia="Times New Roman" w:hAnsi="Times New Roman" w:cs="Times New Roman"/>
          <w:sz w:val="24"/>
          <w:szCs w:val="24"/>
        </w:rPr>
        <w:tab/>
      </w:r>
      <w:r w:rsidRPr="00263F21">
        <w:rPr>
          <w:rFonts w:ascii="Times New Roman" w:eastAsia="Times New Roman" w:hAnsi="Times New Roman" w:cs="Times New Roman"/>
          <w:sz w:val="24"/>
          <w:szCs w:val="24"/>
        </w:rPr>
        <w:tab/>
      </w:r>
      <w:r w:rsidRPr="00263F21">
        <w:rPr>
          <w:rFonts w:ascii="Times New Roman" w:eastAsia="Times New Roman" w:hAnsi="Times New Roman" w:cs="Times New Roman"/>
          <w:sz w:val="24"/>
          <w:szCs w:val="24"/>
        </w:rPr>
        <w:tab/>
      </w:r>
      <w:r w:rsidRPr="00263F21">
        <w:rPr>
          <w:rFonts w:ascii="Times New Roman" w:eastAsia="Times New Roman" w:hAnsi="Times New Roman" w:cs="Times New Roman"/>
          <w:sz w:val="24"/>
          <w:szCs w:val="24"/>
        </w:rPr>
        <w:tab/>
      </w:r>
      <w:r w:rsidRPr="00263F21">
        <w:rPr>
          <w:rFonts w:ascii="Times New Roman" w:eastAsia="Times New Roman" w:hAnsi="Times New Roman" w:cs="Times New Roman"/>
          <w:sz w:val="24"/>
          <w:szCs w:val="24"/>
        </w:rPr>
        <w:tab/>
      </w:r>
      <w:r w:rsidRPr="00263F21">
        <w:rPr>
          <w:rFonts w:ascii="Times New Roman" w:eastAsia="Times New Roman" w:hAnsi="Times New Roman" w:cs="Times New Roman"/>
          <w:sz w:val="24"/>
          <w:szCs w:val="24"/>
        </w:rPr>
        <w:tab/>
        <w:t xml:space="preserve">   Generalminister OFMCap</w:t>
      </w:r>
    </w:p>
    <w:sectPr w:rsidR="00E849B9" w:rsidRPr="00263F21">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C0B5A" w14:textId="77777777" w:rsidR="00260282" w:rsidRDefault="00260282">
      <w:r>
        <w:separator/>
      </w:r>
    </w:p>
  </w:endnote>
  <w:endnote w:type="continuationSeparator" w:id="0">
    <w:p w14:paraId="37A23851" w14:textId="77777777" w:rsidR="00260282" w:rsidRDefault="0026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BB1A7" w14:textId="77777777" w:rsidR="00260282" w:rsidRDefault="0026028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B85CA" w14:textId="77777777" w:rsidR="00260282" w:rsidRDefault="00260282">
      <w:r>
        <w:separator/>
      </w:r>
    </w:p>
  </w:footnote>
  <w:footnote w:type="continuationSeparator" w:id="0">
    <w:p w14:paraId="6EAF4FA0" w14:textId="77777777" w:rsidR="00260282" w:rsidRDefault="002602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F704E" w14:textId="77777777" w:rsidR="00260282" w:rsidRDefault="002602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9"/>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849B9"/>
    <w:rsid w:val="00062CFB"/>
    <w:rsid w:val="00260282"/>
    <w:rsid w:val="00263F21"/>
    <w:rsid w:val="00E849B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4A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Arial Unicode MS" w:cs="Arial Unicode MS"/>
      <w:color w:val="000000"/>
      <w:sz w:val="22"/>
      <w:szCs w:val="22"/>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Arial Unicode MS" w:cs="Arial Unicode MS"/>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1602</Words>
  <Characters>9138</Characters>
  <Application>Microsoft Macintosh Word</Application>
  <DocSecurity>0</DocSecurity>
  <Lines>76</Lines>
  <Paragraphs>21</Paragraphs>
  <ScaleCrop>false</ScaleCrop>
  <Company>OFMCap</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Ufficio Comunicazioni</cp:lastModifiedBy>
  <cp:revision>3</cp:revision>
  <dcterms:created xsi:type="dcterms:W3CDTF">2015-01-27T14:46:00Z</dcterms:created>
  <dcterms:modified xsi:type="dcterms:W3CDTF">2015-01-27T15:03:00Z</dcterms:modified>
</cp:coreProperties>
</file>